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4C37" w14:textId="607D4255" w:rsidR="000F6FE0" w:rsidRPr="00BF157C" w:rsidRDefault="00892993" w:rsidP="00BF157C">
      <w:pPr>
        <w:spacing w:after="0" w:line="240" w:lineRule="auto"/>
        <w:rPr>
          <w:b/>
          <w:sz w:val="16"/>
          <w:szCs w:val="16"/>
        </w:rPr>
      </w:pPr>
      <w:r w:rsidRPr="002462DF">
        <w:rPr>
          <w:rFonts w:ascii="Calibri" w:eastAsia="Calibri" w:hAnsi="Calibri" w:cs="Times New Roman"/>
          <w:i/>
          <w:noProof/>
          <w:sz w:val="16"/>
          <w:szCs w:val="16"/>
        </w:rPr>
        <w:drawing>
          <wp:inline distT="0" distB="0" distL="0" distR="0" wp14:anchorId="38A62858" wp14:editId="67FD093C">
            <wp:extent cx="3469005" cy="701040"/>
            <wp:effectExtent l="0" t="0" r="0" b="3810"/>
            <wp:docPr id="1980331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9005" cy="701040"/>
                    </a:xfrm>
                    <a:prstGeom prst="rect">
                      <a:avLst/>
                    </a:prstGeom>
                    <a:noFill/>
                  </pic:spPr>
                </pic:pic>
              </a:graphicData>
            </a:graphic>
          </wp:inline>
        </w:drawing>
      </w:r>
      <w:r w:rsidRPr="00064B39">
        <w:rPr>
          <w:b/>
          <w:noProof/>
          <w:sz w:val="28"/>
          <w:szCs w:val="28"/>
          <w:lang w:eastAsia="en-AU"/>
        </w:rPr>
        <w:drawing>
          <wp:inline distT="0" distB="0" distL="0" distR="0" wp14:anchorId="4066A5B3" wp14:editId="3CEF904E">
            <wp:extent cx="1404000" cy="565200"/>
            <wp:effectExtent l="0" t="0" r="5715" b="6350"/>
            <wp:docPr id="2" name="Picture 2" descr="C:\Users\60170640\Dropbox (Sydney Uni)\CRE in Pulmonary Fibrosis\CRE Project Management\Logos and Templates\PA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170640\Dropbox (Sydney Uni)\CRE in Pulmonary Fibrosis\CRE Project Management\Logos and Templates\PAC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5652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F157C" w14:paraId="4902E509" w14:textId="77777777" w:rsidTr="00BF157C">
        <w:tc>
          <w:tcPr>
            <w:tcW w:w="4508" w:type="dxa"/>
          </w:tcPr>
          <w:p w14:paraId="7DACACC6" w14:textId="3CE4D62C" w:rsidR="00BF157C" w:rsidRDefault="00BF157C" w:rsidP="00BF157C">
            <w:pPr>
              <w:rPr>
                <w:b/>
                <w:sz w:val="28"/>
                <w:szCs w:val="28"/>
              </w:rPr>
            </w:pPr>
          </w:p>
        </w:tc>
        <w:tc>
          <w:tcPr>
            <w:tcW w:w="4508" w:type="dxa"/>
          </w:tcPr>
          <w:p w14:paraId="646D1D1E" w14:textId="62BDE596" w:rsidR="00BF157C" w:rsidRDefault="00BF157C" w:rsidP="00BF157C">
            <w:pPr>
              <w:jc w:val="right"/>
              <w:rPr>
                <w:b/>
                <w:sz w:val="28"/>
                <w:szCs w:val="28"/>
              </w:rPr>
            </w:pPr>
          </w:p>
        </w:tc>
      </w:tr>
    </w:tbl>
    <w:p w14:paraId="0F195BA5" w14:textId="77777777" w:rsidR="00BF157C" w:rsidRDefault="00BF157C" w:rsidP="00BF157C">
      <w:pPr>
        <w:spacing w:after="0" w:line="240" w:lineRule="auto"/>
        <w:jc w:val="center"/>
        <w:rPr>
          <w:b/>
          <w:sz w:val="16"/>
          <w:szCs w:val="16"/>
        </w:rPr>
      </w:pPr>
    </w:p>
    <w:p w14:paraId="5ADD8675" w14:textId="77777777" w:rsidR="00C055EE" w:rsidRPr="00BF157C" w:rsidRDefault="00C055EE" w:rsidP="00BF157C">
      <w:pPr>
        <w:spacing w:after="0" w:line="240" w:lineRule="auto"/>
        <w:jc w:val="center"/>
        <w:rPr>
          <w:b/>
          <w:sz w:val="16"/>
          <w:szCs w:val="16"/>
        </w:rPr>
      </w:pPr>
    </w:p>
    <w:p w14:paraId="7F7C1536" w14:textId="59902AE3" w:rsidR="00C93A53" w:rsidRPr="00C055EE" w:rsidRDefault="00892993" w:rsidP="00BF157C">
      <w:pPr>
        <w:spacing w:after="0" w:line="240" w:lineRule="auto"/>
        <w:jc w:val="center"/>
        <w:rPr>
          <w:b/>
          <w:sz w:val="32"/>
          <w:szCs w:val="32"/>
        </w:rPr>
      </w:pPr>
      <w:r>
        <w:rPr>
          <w:b/>
          <w:sz w:val="32"/>
          <w:szCs w:val="32"/>
        </w:rPr>
        <w:t xml:space="preserve">2024 </w:t>
      </w:r>
      <w:r w:rsidR="00564CF3" w:rsidRPr="00C055EE">
        <w:rPr>
          <w:b/>
          <w:sz w:val="32"/>
          <w:szCs w:val="32"/>
        </w:rPr>
        <w:t>PACT Grant-in-Aid Funding Opportunity</w:t>
      </w:r>
    </w:p>
    <w:p w14:paraId="5646A93C" w14:textId="77777777" w:rsidR="00BF157C" w:rsidRPr="000F6FE0" w:rsidRDefault="00BF157C" w:rsidP="00BF157C">
      <w:pPr>
        <w:spacing w:after="0" w:line="240" w:lineRule="auto"/>
        <w:jc w:val="center"/>
      </w:pPr>
    </w:p>
    <w:p w14:paraId="6FD73CEF" w14:textId="6F63FE19" w:rsidR="005747C2" w:rsidRPr="00C055EE" w:rsidRDefault="00564CF3" w:rsidP="00BF157C">
      <w:pPr>
        <w:spacing w:after="0" w:line="240" w:lineRule="auto"/>
        <w:jc w:val="center"/>
        <w:rPr>
          <w:rFonts w:eastAsia="Times New Roman" w:cs="Times New Roman"/>
          <w:b/>
          <w:bCs/>
          <w:sz w:val="24"/>
          <w:szCs w:val="24"/>
          <w:lang w:val="en-US"/>
        </w:rPr>
      </w:pPr>
      <w:r w:rsidRPr="00C055EE">
        <w:rPr>
          <w:b/>
          <w:bCs/>
          <w:sz w:val="24"/>
          <w:szCs w:val="24"/>
        </w:rPr>
        <w:t>PACT Grant-in-Aid for Investigator</w:t>
      </w:r>
      <w:r w:rsidR="00A6553B">
        <w:rPr>
          <w:b/>
          <w:bCs/>
          <w:sz w:val="24"/>
          <w:szCs w:val="24"/>
        </w:rPr>
        <w:t>-</w:t>
      </w:r>
      <w:r w:rsidRPr="00C055EE">
        <w:rPr>
          <w:b/>
          <w:bCs/>
          <w:sz w:val="24"/>
          <w:szCs w:val="24"/>
        </w:rPr>
        <w:t>Led Pulmonary Fibrosis Clinical Research</w:t>
      </w:r>
    </w:p>
    <w:p w14:paraId="2F498A5F" w14:textId="77777777" w:rsidR="00BF157C" w:rsidRDefault="00BF157C" w:rsidP="00BF157C">
      <w:pPr>
        <w:tabs>
          <w:tab w:val="left" w:pos="2552"/>
        </w:tabs>
        <w:spacing w:after="0" w:line="240" w:lineRule="auto"/>
        <w:ind w:left="1333" w:hanging="1333"/>
        <w:jc w:val="center"/>
        <w:rPr>
          <w:rFonts w:eastAsia="Times New Roman" w:cs="Times New Roman"/>
          <w:b/>
          <w:lang w:val="en-US"/>
        </w:rPr>
      </w:pPr>
    </w:p>
    <w:p w14:paraId="334E2791" w14:textId="77777777" w:rsidR="00564CF3" w:rsidRDefault="00564CF3" w:rsidP="00BF157C">
      <w:pPr>
        <w:tabs>
          <w:tab w:val="left" w:pos="2552"/>
        </w:tabs>
        <w:spacing w:after="0" w:line="240" w:lineRule="auto"/>
        <w:ind w:left="1333" w:hanging="1333"/>
        <w:jc w:val="center"/>
        <w:rPr>
          <w:rFonts w:eastAsia="Times New Roman" w:cs="Times New Roman"/>
          <w:b/>
          <w:lang w:val="en-US"/>
        </w:rPr>
      </w:pPr>
    </w:p>
    <w:p w14:paraId="5850C356" w14:textId="77777777" w:rsidR="00564CF3" w:rsidRPr="00E73F1D" w:rsidRDefault="00564CF3" w:rsidP="00564CF3">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Background</w:t>
      </w:r>
    </w:p>
    <w:p w14:paraId="2D629608" w14:textId="77777777" w:rsidR="00A64A2E" w:rsidRPr="00A64A2E" w:rsidRDefault="00A64A2E" w:rsidP="0026057B">
      <w:pPr>
        <w:tabs>
          <w:tab w:val="left" w:pos="2552"/>
        </w:tabs>
        <w:spacing w:after="0" w:line="240" w:lineRule="auto"/>
        <w:rPr>
          <w:rFonts w:eastAsia="Times New Roman" w:cstheme="minorHAnsi"/>
          <w:lang w:val="en-US"/>
        </w:rPr>
      </w:pPr>
      <w:r w:rsidRPr="00A64A2E">
        <w:rPr>
          <w:rFonts w:eastAsia="Times New Roman" w:cstheme="minorHAnsi"/>
          <w:lang w:val="en-US"/>
        </w:rPr>
        <w:t>The Pulmonary Fibrosis Australasian Clinical Trials (PACT) Network</w:t>
      </w:r>
      <w:r>
        <w:rPr>
          <w:rFonts w:eastAsia="Times New Roman" w:cstheme="minorHAnsi"/>
          <w:lang w:val="en-US"/>
        </w:rPr>
        <w:t xml:space="preserve"> is a collaboration uniting the </w:t>
      </w:r>
      <w:r w:rsidRPr="00A64A2E">
        <w:rPr>
          <w:rFonts w:eastAsia="Times New Roman" w:cstheme="minorHAnsi"/>
          <w:lang w:val="en-US"/>
        </w:rPr>
        <w:t>Centre for Research Excellence in Pulmonary Fibrosis, leading pulmonary fibrosis specialists, and Lung Foundation Australia to design and deliver high quality clinical trials and studies that will provide hope and improved outcomes for people living with pulmonary fibrosis.</w:t>
      </w:r>
    </w:p>
    <w:p w14:paraId="3A2277F0" w14:textId="77777777" w:rsidR="00A64A2E" w:rsidRPr="00A64A2E" w:rsidRDefault="00A64A2E" w:rsidP="00A64A2E">
      <w:pPr>
        <w:tabs>
          <w:tab w:val="left" w:pos="2552"/>
        </w:tabs>
        <w:spacing w:after="0" w:line="240" w:lineRule="auto"/>
        <w:ind w:left="1333" w:hanging="1333"/>
        <w:rPr>
          <w:rFonts w:eastAsia="Times New Roman" w:cstheme="minorHAnsi"/>
          <w:lang w:val="en-US"/>
        </w:rPr>
      </w:pPr>
    </w:p>
    <w:p w14:paraId="57601385" w14:textId="6E9FD3B2" w:rsidR="0005403D" w:rsidRDefault="00A64A2E" w:rsidP="0026057B">
      <w:pPr>
        <w:tabs>
          <w:tab w:val="left" w:pos="2552"/>
        </w:tabs>
        <w:spacing w:after="0" w:line="240" w:lineRule="auto"/>
        <w:rPr>
          <w:rFonts w:eastAsia="Times New Roman" w:cstheme="minorHAnsi"/>
          <w:lang w:val="en-US"/>
        </w:rPr>
      </w:pPr>
      <w:r w:rsidRPr="00A64A2E">
        <w:rPr>
          <w:rFonts w:eastAsia="Times New Roman" w:cstheme="minorHAnsi"/>
          <w:lang w:val="en-US"/>
        </w:rPr>
        <w:t>PACT</w:t>
      </w:r>
      <w:r>
        <w:rPr>
          <w:rFonts w:eastAsia="Times New Roman" w:cstheme="minorHAnsi"/>
          <w:lang w:val="en-US"/>
        </w:rPr>
        <w:t xml:space="preserve">’s </w:t>
      </w:r>
      <w:r w:rsidRPr="00A64A2E">
        <w:rPr>
          <w:rFonts w:eastAsia="Times New Roman" w:cstheme="minorHAnsi"/>
          <w:lang w:val="en-US"/>
        </w:rPr>
        <w:t>Mission</w:t>
      </w:r>
      <w:r>
        <w:rPr>
          <w:rFonts w:eastAsia="Times New Roman" w:cstheme="minorHAnsi"/>
          <w:lang w:val="en-US"/>
        </w:rPr>
        <w:t xml:space="preserve"> </w:t>
      </w:r>
      <w:r w:rsidRPr="00A64A2E">
        <w:rPr>
          <w:rFonts w:eastAsia="Times New Roman" w:cstheme="minorHAnsi"/>
          <w:lang w:val="en-US"/>
        </w:rPr>
        <w:t xml:space="preserve">is to reduce the morbidity and mortality associated with pulmonary fibrosis and improve the quality of life for people living with pulmonary fibrosis, their carers and families through the facilitation and coordination of </w:t>
      </w:r>
      <w:r w:rsidR="00766E85" w:rsidRPr="00A64A2E">
        <w:rPr>
          <w:rFonts w:eastAsia="Times New Roman" w:cstheme="minorHAnsi"/>
          <w:lang w:val="en-US"/>
        </w:rPr>
        <w:t>high-quality</w:t>
      </w:r>
      <w:r w:rsidRPr="00A64A2E">
        <w:rPr>
          <w:rFonts w:eastAsia="Times New Roman" w:cstheme="minorHAnsi"/>
          <w:lang w:val="en-US"/>
        </w:rPr>
        <w:t xml:space="preserve"> clinical research.</w:t>
      </w:r>
    </w:p>
    <w:p w14:paraId="1BD9AD49" w14:textId="77777777" w:rsidR="0026057B" w:rsidRPr="00E73F1D" w:rsidRDefault="0026057B" w:rsidP="0026057B">
      <w:pPr>
        <w:tabs>
          <w:tab w:val="left" w:pos="2552"/>
        </w:tabs>
        <w:spacing w:after="0" w:line="240" w:lineRule="auto"/>
        <w:rPr>
          <w:rFonts w:eastAsia="Times New Roman" w:cstheme="minorHAnsi"/>
          <w:lang w:val="en-US"/>
        </w:rPr>
      </w:pPr>
    </w:p>
    <w:p w14:paraId="08D98671" w14:textId="77777777" w:rsidR="0005403D" w:rsidRPr="00E73F1D" w:rsidRDefault="0005403D" w:rsidP="00564CF3">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Invitation</w:t>
      </w:r>
    </w:p>
    <w:p w14:paraId="1C074404" w14:textId="7E51A2B1" w:rsidR="0005403D" w:rsidRPr="0026057B"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In 20</w:t>
      </w:r>
      <w:r w:rsidR="00AC4AE2">
        <w:rPr>
          <w:rStyle w:val="A11"/>
          <w:rFonts w:asciiTheme="minorHAnsi" w:hAnsiTheme="minorHAnsi" w:cstheme="minorHAnsi"/>
          <w:sz w:val="22"/>
          <w:szCs w:val="22"/>
        </w:rPr>
        <w:t>2</w:t>
      </w:r>
      <w:r w:rsidR="00895CED">
        <w:rPr>
          <w:rStyle w:val="A11"/>
          <w:rFonts w:asciiTheme="minorHAnsi" w:hAnsiTheme="minorHAnsi" w:cstheme="minorHAnsi"/>
          <w:sz w:val="22"/>
          <w:szCs w:val="22"/>
        </w:rPr>
        <w:t>4</w:t>
      </w:r>
      <w:r w:rsidRPr="00E73F1D">
        <w:rPr>
          <w:rStyle w:val="A11"/>
          <w:rFonts w:asciiTheme="minorHAnsi" w:hAnsiTheme="minorHAnsi" w:cstheme="minorHAnsi"/>
          <w:sz w:val="22"/>
          <w:szCs w:val="22"/>
        </w:rPr>
        <w:t xml:space="preserve">, there is </w:t>
      </w:r>
      <w:r w:rsidRPr="00E73F1D">
        <w:rPr>
          <w:rFonts w:asciiTheme="minorHAnsi" w:hAnsiTheme="minorHAnsi" w:cstheme="minorHAnsi"/>
          <w:b/>
          <w:sz w:val="22"/>
          <w:szCs w:val="22"/>
          <w:u w:val="single"/>
        </w:rPr>
        <w:t>ONE (1)</w:t>
      </w:r>
      <w:r w:rsidRPr="00E73F1D">
        <w:rPr>
          <w:rFonts w:asciiTheme="minorHAnsi" w:hAnsiTheme="minorHAnsi" w:cstheme="minorHAnsi"/>
          <w:sz w:val="22"/>
          <w:szCs w:val="22"/>
        </w:rPr>
        <w:t xml:space="preserve"> Grant-in-Aid</w:t>
      </w:r>
      <w:r w:rsidRPr="00E73F1D">
        <w:rPr>
          <w:rStyle w:val="A11"/>
          <w:rFonts w:asciiTheme="minorHAnsi" w:hAnsiTheme="minorHAnsi" w:cstheme="minorHAnsi"/>
          <w:sz w:val="22"/>
          <w:szCs w:val="22"/>
        </w:rPr>
        <w:t xml:space="preserve"> opportunity valued at </w:t>
      </w:r>
      <w:r w:rsidR="001C21FA" w:rsidRPr="0026057B">
        <w:rPr>
          <w:rStyle w:val="A11"/>
          <w:rFonts w:asciiTheme="minorHAnsi" w:hAnsiTheme="minorHAnsi" w:cstheme="minorHAnsi"/>
          <w:b/>
          <w:i/>
          <w:sz w:val="22"/>
          <w:szCs w:val="22"/>
        </w:rPr>
        <w:t>up to</w:t>
      </w:r>
      <w:r w:rsidR="001C21FA">
        <w:rPr>
          <w:rStyle w:val="A11"/>
          <w:rFonts w:asciiTheme="minorHAnsi" w:hAnsiTheme="minorHAnsi" w:cstheme="minorHAnsi"/>
          <w:sz w:val="22"/>
          <w:szCs w:val="22"/>
        </w:rPr>
        <w:t xml:space="preserve"> </w:t>
      </w:r>
      <w:r w:rsidRPr="00E73F1D">
        <w:rPr>
          <w:rStyle w:val="A11"/>
          <w:rFonts w:asciiTheme="minorHAnsi" w:hAnsiTheme="minorHAnsi" w:cstheme="minorHAnsi"/>
          <w:b/>
          <w:sz w:val="22"/>
          <w:szCs w:val="22"/>
        </w:rPr>
        <w:t>AUD30,000</w:t>
      </w:r>
      <w:r w:rsidRPr="00E73F1D">
        <w:rPr>
          <w:rStyle w:val="A11"/>
          <w:rFonts w:asciiTheme="minorHAnsi" w:hAnsiTheme="minorHAnsi" w:cstheme="minorHAnsi"/>
          <w:sz w:val="22"/>
          <w:szCs w:val="22"/>
        </w:rPr>
        <w:t xml:space="preserve"> to assist investigator led </w:t>
      </w:r>
      <w:r w:rsidR="001F5CFD">
        <w:rPr>
          <w:rStyle w:val="A11"/>
          <w:rFonts w:asciiTheme="minorHAnsi" w:hAnsiTheme="minorHAnsi" w:cstheme="minorHAnsi"/>
          <w:sz w:val="22"/>
          <w:szCs w:val="22"/>
        </w:rPr>
        <w:t>p</w:t>
      </w:r>
      <w:r w:rsidRPr="00E73F1D">
        <w:rPr>
          <w:rStyle w:val="A11"/>
          <w:rFonts w:asciiTheme="minorHAnsi" w:hAnsiTheme="minorHAnsi" w:cstheme="minorHAnsi"/>
          <w:sz w:val="22"/>
          <w:szCs w:val="22"/>
        </w:rPr>
        <w:t xml:space="preserve">ulmonary </w:t>
      </w:r>
      <w:r w:rsidR="001F5CFD">
        <w:rPr>
          <w:rStyle w:val="A11"/>
          <w:rFonts w:asciiTheme="minorHAnsi" w:hAnsiTheme="minorHAnsi" w:cstheme="minorHAnsi"/>
          <w:sz w:val="22"/>
          <w:szCs w:val="22"/>
        </w:rPr>
        <w:t>f</w:t>
      </w:r>
      <w:r w:rsidRPr="00E73F1D">
        <w:rPr>
          <w:rStyle w:val="A11"/>
          <w:rFonts w:asciiTheme="minorHAnsi" w:hAnsiTheme="minorHAnsi" w:cstheme="minorHAnsi"/>
          <w:sz w:val="22"/>
          <w:szCs w:val="22"/>
        </w:rPr>
        <w:t>ibrosis clinical research.</w:t>
      </w:r>
      <w:r w:rsidR="00A64A2E">
        <w:rPr>
          <w:rStyle w:val="A11"/>
          <w:rFonts w:asciiTheme="minorHAnsi" w:hAnsiTheme="minorHAnsi" w:cstheme="minorHAnsi"/>
          <w:sz w:val="22"/>
          <w:szCs w:val="22"/>
        </w:rPr>
        <w:t xml:space="preserve"> The objective of the PACT Grant-in-Aid is to facilitate </w:t>
      </w:r>
      <w:r w:rsidR="00A64A2E" w:rsidRPr="00A64A2E">
        <w:rPr>
          <w:rStyle w:val="A11"/>
          <w:rFonts w:asciiTheme="minorHAnsi" w:hAnsiTheme="minorHAnsi" w:cstheme="minorHAnsi"/>
          <w:sz w:val="22"/>
          <w:szCs w:val="22"/>
        </w:rPr>
        <w:t>high quality clinical research</w:t>
      </w:r>
      <w:r w:rsidR="00A64A2E">
        <w:rPr>
          <w:rStyle w:val="A11"/>
          <w:rFonts w:asciiTheme="minorHAnsi" w:hAnsiTheme="minorHAnsi" w:cstheme="minorHAnsi"/>
          <w:sz w:val="22"/>
          <w:szCs w:val="22"/>
        </w:rPr>
        <w:t xml:space="preserve"> </w:t>
      </w:r>
      <w:r w:rsidR="005A219D">
        <w:rPr>
          <w:rStyle w:val="A11"/>
          <w:rFonts w:asciiTheme="minorHAnsi" w:hAnsiTheme="minorHAnsi" w:cstheme="minorHAnsi"/>
          <w:sz w:val="22"/>
          <w:szCs w:val="22"/>
        </w:rPr>
        <w:t>in</w:t>
      </w:r>
      <w:r w:rsidR="00A64A2E">
        <w:rPr>
          <w:rStyle w:val="A11"/>
          <w:rFonts w:asciiTheme="minorHAnsi" w:hAnsiTheme="minorHAnsi" w:cstheme="minorHAnsi"/>
          <w:sz w:val="22"/>
          <w:szCs w:val="22"/>
        </w:rPr>
        <w:t xml:space="preserve"> line with PACT’s Mission Statement </w:t>
      </w:r>
      <w:r w:rsidR="00A64A2E" w:rsidRPr="0026057B">
        <w:rPr>
          <w:rStyle w:val="A11"/>
          <w:rFonts w:asciiTheme="minorHAnsi" w:hAnsiTheme="minorHAnsi" w:cstheme="minorHAnsi"/>
          <w:sz w:val="22"/>
          <w:szCs w:val="22"/>
        </w:rPr>
        <w:t>(</w:t>
      </w:r>
      <w:hyperlink r:id="rId9" w:history="1">
        <w:r w:rsidR="00A64A2E" w:rsidRPr="0026057B">
          <w:rPr>
            <w:rStyle w:val="Hyperlink"/>
            <w:rFonts w:asciiTheme="minorHAnsi" w:hAnsiTheme="minorHAnsi" w:cstheme="minorHAnsi"/>
            <w:sz w:val="22"/>
            <w:szCs w:val="22"/>
          </w:rPr>
          <w:t>https://pact.lungfoundation.com.au/about-pact/</w:t>
        </w:r>
      </w:hyperlink>
      <w:r w:rsidR="00A64A2E" w:rsidRPr="0026057B">
        <w:rPr>
          <w:rFonts w:asciiTheme="minorHAnsi" w:hAnsiTheme="minorHAnsi" w:cstheme="minorHAnsi"/>
          <w:sz w:val="22"/>
          <w:szCs w:val="22"/>
        </w:rPr>
        <w:t>)</w:t>
      </w:r>
      <w:r w:rsidR="0026057B">
        <w:rPr>
          <w:rFonts w:asciiTheme="minorHAnsi" w:hAnsiTheme="minorHAnsi" w:cstheme="minorHAnsi"/>
          <w:sz w:val="22"/>
          <w:szCs w:val="22"/>
        </w:rPr>
        <w:t>.</w:t>
      </w:r>
    </w:p>
    <w:p w14:paraId="5DC91250" w14:textId="77777777" w:rsidR="0005403D" w:rsidRPr="00E73F1D" w:rsidRDefault="0005403D" w:rsidP="0005403D">
      <w:pPr>
        <w:pStyle w:val="Default"/>
        <w:rPr>
          <w:rFonts w:asciiTheme="minorHAnsi" w:hAnsiTheme="minorHAnsi" w:cstheme="minorHAnsi"/>
          <w:sz w:val="22"/>
          <w:szCs w:val="22"/>
        </w:rPr>
      </w:pPr>
    </w:p>
    <w:p w14:paraId="05D05E22" w14:textId="73CC0CD3" w:rsidR="0005403D" w:rsidRPr="00E73F1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The PACT Grant-in-Aid Award is open to </w:t>
      </w:r>
      <w:r w:rsidR="00274DFF">
        <w:rPr>
          <w:rStyle w:val="A11"/>
          <w:rFonts w:asciiTheme="minorHAnsi" w:hAnsiTheme="minorHAnsi" w:cstheme="minorHAnsi"/>
          <w:sz w:val="22"/>
          <w:szCs w:val="22"/>
        </w:rPr>
        <w:t>Health Professional</w:t>
      </w:r>
      <w:r w:rsidR="00274DFF" w:rsidRPr="00E73F1D">
        <w:rPr>
          <w:rStyle w:val="A11"/>
          <w:rFonts w:asciiTheme="minorHAnsi" w:hAnsiTheme="minorHAnsi" w:cstheme="minorHAnsi"/>
          <w:sz w:val="22"/>
          <w:szCs w:val="22"/>
        </w:rPr>
        <w:t xml:space="preserve"> </w:t>
      </w:r>
      <w:r w:rsidR="0026057B">
        <w:rPr>
          <w:rStyle w:val="A11"/>
          <w:rFonts w:asciiTheme="minorHAnsi" w:hAnsiTheme="minorHAnsi" w:cstheme="minorHAnsi"/>
          <w:sz w:val="22"/>
          <w:szCs w:val="22"/>
        </w:rPr>
        <w:t>PACT members</w:t>
      </w:r>
      <w:r w:rsidR="005A219D">
        <w:rPr>
          <w:rStyle w:val="A11"/>
          <w:rFonts w:asciiTheme="minorHAnsi" w:hAnsiTheme="minorHAnsi" w:cstheme="minorHAnsi"/>
          <w:sz w:val="22"/>
          <w:szCs w:val="22"/>
        </w:rPr>
        <w:t xml:space="preserve"> (</w:t>
      </w:r>
      <w:r w:rsidR="00CB632B">
        <w:rPr>
          <w:rStyle w:val="A11"/>
          <w:rFonts w:asciiTheme="minorHAnsi" w:hAnsiTheme="minorHAnsi" w:cstheme="minorHAnsi"/>
          <w:sz w:val="22"/>
          <w:szCs w:val="22"/>
        </w:rPr>
        <w:t>j</w:t>
      </w:r>
      <w:r w:rsidR="005A219D">
        <w:rPr>
          <w:rStyle w:val="A11"/>
          <w:rFonts w:asciiTheme="minorHAnsi" w:hAnsiTheme="minorHAnsi" w:cstheme="minorHAnsi"/>
          <w:sz w:val="22"/>
          <w:szCs w:val="22"/>
        </w:rPr>
        <w:t xml:space="preserve">oin here - </w:t>
      </w:r>
      <w:hyperlink r:id="rId10" w:history="1">
        <w:r w:rsidR="00CB632B" w:rsidRPr="00CB632B">
          <w:rPr>
            <w:rStyle w:val="Hyperlink"/>
            <w:rFonts w:asciiTheme="minorHAnsi" w:hAnsiTheme="minorHAnsi" w:cstheme="minorHAnsi"/>
            <w:sz w:val="22"/>
            <w:szCs w:val="22"/>
          </w:rPr>
          <w:t>https://pact.lungfoundation.com.au/pact-membership/</w:t>
        </w:r>
      </w:hyperlink>
      <w:r w:rsidR="00CB632B" w:rsidRPr="00CB632B">
        <w:rPr>
          <w:rFonts w:asciiTheme="minorHAnsi" w:hAnsiTheme="minorHAnsi" w:cstheme="minorHAnsi"/>
          <w:sz w:val="22"/>
          <w:szCs w:val="22"/>
        </w:rPr>
        <w:t>)</w:t>
      </w:r>
      <w:r w:rsidR="0026057B" w:rsidRPr="00CB632B">
        <w:rPr>
          <w:rStyle w:val="A11"/>
          <w:rFonts w:asciiTheme="minorHAnsi" w:hAnsiTheme="minorHAnsi" w:cstheme="minorHAnsi"/>
          <w:sz w:val="22"/>
          <w:szCs w:val="22"/>
        </w:rPr>
        <w:t xml:space="preserve">. </w:t>
      </w:r>
      <w:r w:rsidRPr="00CB632B">
        <w:rPr>
          <w:rStyle w:val="A11"/>
          <w:rFonts w:asciiTheme="minorHAnsi" w:hAnsiTheme="minorHAnsi" w:cstheme="minorHAnsi"/>
          <w:sz w:val="22"/>
          <w:szCs w:val="22"/>
        </w:rPr>
        <w:t>Members may apply individually or as</w:t>
      </w:r>
      <w:r w:rsidRPr="00E73F1D">
        <w:rPr>
          <w:rStyle w:val="A11"/>
          <w:rFonts w:asciiTheme="minorHAnsi" w:hAnsiTheme="minorHAnsi" w:cstheme="minorHAnsi"/>
          <w:sz w:val="22"/>
          <w:szCs w:val="22"/>
        </w:rPr>
        <w:t xml:space="preserve"> part of a group</w:t>
      </w:r>
      <w:r w:rsidR="00A64A2E">
        <w:rPr>
          <w:rStyle w:val="A11"/>
          <w:rFonts w:asciiTheme="minorHAnsi" w:hAnsiTheme="minorHAnsi" w:cstheme="minorHAnsi"/>
          <w:sz w:val="22"/>
          <w:szCs w:val="22"/>
        </w:rPr>
        <w:t>, however collaborative studies are preferred.</w:t>
      </w:r>
    </w:p>
    <w:p w14:paraId="25B7F460" w14:textId="77777777" w:rsidR="0005403D" w:rsidRPr="00E73F1D" w:rsidRDefault="0005403D" w:rsidP="0005403D">
      <w:pPr>
        <w:pStyle w:val="Pa11"/>
        <w:spacing w:line="240" w:lineRule="auto"/>
        <w:rPr>
          <w:rStyle w:val="A11"/>
          <w:rFonts w:asciiTheme="minorHAnsi" w:hAnsiTheme="minorHAnsi" w:cstheme="minorHAnsi"/>
          <w:sz w:val="22"/>
          <w:szCs w:val="22"/>
        </w:rPr>
      </w:pPr>
    </w:p>
    <w:p w14:paraId="1D26DF4B" w14:textId="04895119" w:rsidR="005A219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Note that these funds can be used to support </w:t>
      </w:r>
      <w:r w:rsidR="00A64A2E">
        <w:rPr>
          <w:rStyle w:val="A11"/>
          <w:rFonts w:asciiTheme="minorHAnsi" w:hAnsiTheme="minorHAnsi" w:cstheme="minorHAnsi"/>
          <w:sz w:val="22"/>
          <w:szCs w:val="22"/>
        </w:rPr>
        <w:t xml:space="preserve">any stage </w:t>
      </w:r>
      <w:r w:rsidR="0026057B">
        <w:rPr>
          <w:rStyle w:val="A11"/>
          <w:rFonts w:asciiTheme="minorHAnsi" w:hAnsiTheme="minorHAnsi" w:cstheme="minorHAnsi"/>
          <w:sz w:val="22"/>
          <w:szCs w:val="22"/>
        </w:rPr>
        <w:t>of clinical research. Funds can</w:t>
      </w:r>
      <w:r w:rsidR="00A64A2E">
        <w:rPr>
          <w:rStyle w:val="A11"/>
          <w:rFonts w:asciiTheme="minorHAnsi" w:hAnsiTheme="minorHAnsi" w:cstheme="minorHAnsi"/>
          <w:sz w:val="22"/>
          <w:szCs w:val="22"/>
        </w:rPr>
        <w:t xml:space="preserve">not be used </w:t>
      </w:r>
      <w:r w:rsidR="0026057B">
        <w:rPr>
          <w:rStyle w:val="A11"/>
          <w:rFonts w:asciiTheme="minorHAnsi" w:hAnsiTheme="minorHAnsi" w:cstheme="minorHAnsi"/>
          <w:sz w:val="22"/>
          <w:szCs w:val="22"/>
        </w:rPr>
        <w:t>for preclinical research.</w:t>
      </w:r>
      <w:r w:rsidR="00A64A2E">
        <w:rPr>
          <w:rStyle w:val="A11"/>
          <w:rFonts w:asciiTheme="minorHAnsi" w:hAnsiTheme="minorHAnsi" w:cstheme="minorHAnsi"/>
          <w:sz w:val="22"/>
          <w:szCs w:val="22"/>
        </w:rPr>
        <w:t xml:space="preserve"> </w:t>
      </w:r>
      <w:r w:rsidRPr="00E73F1D">
        <w:rPr>
          <w:rStyle w:val="A11"/>
          <w:rFonts w:asciiTheme="minorHAnsi" w:hAnsiTheme="minorHAnsi" w:cstheme="minorHAnsi"/>
          <w:sz w:val="22"/>
          <w:szCs w:val="22"/>
        </w:rPr>
        <w:t>In most cases, th</w:t>
      </w:r>
      <w:r w:rsidR="00A64A2E">
        <w:rPr>
          <w:rStyle w:val="A11"/>
          <w:rFonts w:asciiTheme="minorHAnsi" w:hAnsiTheme="minorHAnsi" w:cstheme="minorHAnsi"/>
          <w:sz w:val="22"/>
          <w:szCs w:val="22"/>
        </w:rPr>
        <w:t>e PACT Grant-in</w:t>
      </w:r>
      <w:r w:rsidR="0026057B">
        <w:rPr>
          <w:rStyle w:val="A11"/>
          <w:rFonts w:asciiTheme="minorHAnsi" w:hAnsiTheme="minorHAnsi" w:cstheme="minorHAnsi"/>
          <w:sz w:val="22"/>
          <w:szCs w:val="22"/>
        </w:rPr>
        <w:t>-</w:t>
      </w:r>
      <w:r w:rsidR="00A64A2E">
        <w:rPr>
          <w:rStyle w:val="A11"/>
          <w:rFonts w:asciiTheme="minorHAnsi" w:hAnsiTheme="minorHAnsi" w:cstheme="minorHAnsi"/>
          <w:sz w:val="22"/>
          <w:szCs w:val="22"/>
        </w:rPr>
        <w:t xml:space="preserve">Aid </w:t>
      </w:r>
      <w:r w:rsidRPr="00E73F1D">
        <w:rPr>
          <w:rStyle w:val="A11"/>
          <w:rFonts w:asciiTheme="minorHAnsi" w:hAnsiTheme="minorHAnsi" w:cstheme="minorHAnsi"/>
          <w:sz w:val="22"/>
          <w:szCs w:val="22"/>
        </w:rPr>
        <w:t xml:space="preserve">is not </w:t>
      </w:r>
      <w:r w:rsidR="00A64A2E">
        <w:rPr>
          <w:rStyle w:val="A11"/>
          <w:rFonts w:asciiTheme="minorHAnsi" w:hAnsiTheme="minorHAnsi" w:cstheme="minorHAnsi"/>
          <w:sz w:val="22"/>
          <w:szCs w:val="22"/>
        </w:rPr>
        <w:t xml:space="preserve">intended </w:t>
      </w:r>
      <w:r w:rsidRPr="00E73F1D">
        <w:rPr>
          <w:rStyle w:val="A11"/>
          <w:rFonts w:asciiTheme="minorHAnsi" w:hAnsiTheme="minorHAnsi" w:cstheme="minorHAnsi"/>
          <w:sz w:val="22"/>
          <w:szCs w:val="22"/>
        </w:rPr>
        <w:t>to provide sole supp</w:t>
      </w:r>
      <w:r w:rsidR="0026057B">
        <w:rPr>
          <w:rStyle w:val="A11"/>
          <w:rFonts w:asciiTheme="minorHAnsi" w:hAnsiTheme="minorHAnsi" w:cstheme="minorHAnsi"/>
          <w:sz w:val="22"/>
          <w:szCs w:val="22"/>
        </w:rPr>
        <w:t>ort for the research activities.</w:t>
      </w:r>
      <w:r w:rsidRPr="00E73F1D">
        <w:rPr>
          <w:rStyle w:val="A11"/>
          <w:rFonts w:asciiTheme="minorHAnsi" w:hAnsiTheme="minorHAnsi" w:cstheme="minorHAnsi"/>
          <w:sz w:val="22"/>
          <w:szCs w:val="22"/>
        </w:rPr>
        <w:t xml:space="preserve"> </w:t>
      </w:r>
      <w:r w:rsidR="0026057B">
        <w:rPr>
          <w:rStyle w:val="A11"/>
          <w:rFonts w:asciiTheme="minorHAnsi" w:hAnsiTheme="minorHAnsi" w:cstheme="minorHAnsi"/>
          <w:sz w:val="22"/>
          <w:szCs w:val="22"/>
        </w:rPr>
        <w:t>Instead</w:t>
      </w:r>
      <w:r w:rsidR="00766E85">
        <w:rPr>
          <w:rStyle w:val="A11"/>
          <w:rFonts w:asciiTheme="minorHAnsi" w:hAnsiTheme="minorHAnsi" w:cstheme="minorHAnsi"/>
          <w:sz w:val="22"/>
          <w:szCs w:val="22"/>
        </w:rPr>
        <w:t>,</w:t>
      </w:r>
      <w:r w:rsidR="0026057B">
        <w:rPr>
          <w:rStyle w:val="A11"/>
          <w:rFonts w:asciiTheme="minorHAnsi" w:hAnsiTheme="minorHAnsi" w:cstheme="minorHAnsi"/>
          <w:sz w:val="22"/>
          <w:szCs w:val="22"/>
        </w:rPr>
        <w:t xml:space="preserve"> it is designed</w:t>
      </w:r>
      <w:r w:rsidRPr="00E73F1D">
        <w:rPr>
          <w:rStyle w:val="A11"/>
          <w:rFonts w:asciiTheme="minorHAnsi" w:hAnsiTheme="minorHAnsi" w:cstheme="minorHAnsi"/>
          <w:sz w:val="22"/>
          <w:szCs w:val="22"/>
        </w:rPr>
        <w:t xml:space="preserve"> </w:t>
      </w:r>
      <w:r w:rsidR="0026057B">
        <w:rPr>
          <w:rStyle w:val="A11"/>
          <w:rFonts w:asciiTheme="minorHAnsi" w:hAnsiTheme="minorHAnsi" w:cstheme="minorHAnsi"/>
          <w:sz w:val="22"/>
          <w:szCs w:val="22"/>
        </w:rPr>
        <w:t>to</w:t>
      </w:r>
      <w:r w:rsidRPr="00E73F1D">
        <w:rPr>
          <w:rStyle w:val="A11"/>
          <w:rFonts w:asciiTheme="minorHAnsi" w:hAnsiTheme="minorHAnsi" w:cstheme="minorHAnsi"/>
          <w:sz w:val="22"/>
          <w:szCs w:val="22"/>
        </w:rPr>
        <w:t xml:space="preserve"> act as seed money </w:t>
      </w:r>
      <w:r w:rsidR="00A64A2E">
        <w:rPr>
          <w:rStyle w:val="A11"/>
          <w:rFonts w:asciiTheme="minorHAnsi" w:hAnsiTheme="minorHAnsi" w:cstheme="minorHAnsi"/>
          <w:sz w:val="22"/>
          <w:szCs w:val="22"/>
        </w:rPr>
        <w:t xml:space="preserve">to obtain pilot data to support </w:t>
      </w:r>
      <w:r w:rsidRPr="00E73F1D">
        <w:rPr>
          <w:rStyle w:val="A11"/>
          <w:rFonts w:asciiTheme="minorHAnsi" w:hAnsiTheme="minorHAnsi" w:cstheme="minorHAnsi"/>
          <w:sz w:val="22"/>
          <w:szCs w:val="22"/>
        </w:rPr>
        <w:t xml:space="preserve">attracting additional external funding; or as a top up </w:t>
      </w:r>
      <w:r w:rsidR="00AC4AE2">
        <w:rPr>
          <w:rStyle w:val="A11"/>
          <w:rFonts w:asciiTheme="minorHAnsi" w:hAnsiTheme="minorHAnsi" w:cstheme="minorHAnsi"/>
          <w:sz w:val="22"/>
          <w:szCs w:val="22"/>
        </w:rPr>
        <w:t>G</w:t>
      </w:r>
      <w:r w:rsidRPr="00E73F1D">
        <w:rPr>
          <w:rStyle w:val="A11"/>
          <w:rFonts w:asciiTheme="minorHAnsi" w:hAnsiTheme="minorHAnsi" w:cstheme="minorHAnsi"/>
          <w:sz w:val="22"/>
          <w:szCs w:val="22"/>
        </w:rPr>
        <w:t>rant–in-</w:t>
      </w:r>
      <w:r w:rsidR="00AC4AE2">
        <w:rPr>
          <w:rStyle w:val="A11"/>
          <w:rFonts w:asciiTheme="minorHAnsi" w:hAnsiTheme="minorHAnsi" w:cstheme="minorHAnsi"/>
          <w:sz w:val="22"/>
          <w:szCs w:val="22"/>
        </w:rPr>
        <w:t>A</w:t>
      </w:r>
      <w:r w:rsidRPr="00E73F1D">
        <w:rPr>
          <w:rStyle w:val="A11"/>
          <w:rFonts w:asciiTheme="minorHAnsi" w:hAnsiTheme="minorHAnsi" w:cstheme="minorHAnsi"/>
          <w:sz w:val="22"/>
          <w:szCs w:val="22"/>
        </w:rPr>
        <w:t>id to assist with undertaking a currently funded research project</w:t>
      </w:r>
      <w:r w:rsidR="0026057B">
        <w:rPr>
          <w:rStyle w:val="A11"/>
          <w:rFonts w:asciiTheme="minorHAnsi" w:hAnsiTheme="minorHAnsi" w:cstheme="minorHAnsi"/>
          <w:sz w:val="22"/>
          <w:szCs w:val="22"/>
        </w:rPr>
        <w:t>. F</w:t>
      </w:r>
      <w:r w:rsidRPr="00E73F1D">
        <w:rPr>
          <w:rStyle w:val="A11"/>
          <w:rFonts w:asciiTheme="minorHAnsi" w:hAnsiTheme="minorHAnsi" w:cstheme="minorHAnsi"/>
          <w:sz w:val="22"/>
          <w:szCs w:val="22"/>
        </w:rPr>
        <w:t>or example</w:t>
      </w:r>
      <w:r w:rsidR="0026057B">
        <w:rPr>
          <w:rStyle w:val="A11"/>
          <w:rFonts w:asciiTheme="minorHAnsi" w:hAnsiTheme="minorHAnsi" w:cstheme="minorHAnsi"/>
          <w:sz w:val="22"/>
          <w:szCs w:val="22"/>
        </w:rPr>
        <w:t>, the Grant-in-Aid funding may be used to support</w:t>
      </w:r>
      <w:r w:rsidRPr="00E73F1D">
        <w:rPr>
          <w:rStyle w:val="A11"/>
          <w:rFonts w:asciiTheme="minorHAnsi" w:hAnsiTheme="minorHAnsi" w:cstheme="minorHAnsi"/>
          <w:sz w:val="22"/>
          <w:szCs w:val="22"/>
        </w:rPr>
        <w:t>:</w:t>
      </w:r>
    </w:p>
    <w:p w14:paraId="7751009B" w14:textId="384381E6" w:rsidR="005A219D" w:rsidRDefault="001C21FA"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clinical trial coordinator </w:t>
      </w:r>
      <w:r w:rsidR="0026057B">
        <w:rPr>
          <w:rStyle w:val="A11"/>
          <w:rFonts w:asciiTheme="minorHAnsi" w:hAnsiTheme="minorHAnsi" w:cstheme="minorHAnsi"/>
          <w:sz w:val="22"/>
          <w:szCs w:val="22"/>
        </w:rPr>
        <w:t>costs</w:t>
      </w:r>
      <w:r w:rsidR="005A219D">
        <w:rPr>
          <w:rStyle w:val="A11"/>
          <w:rFonts w:asciiTheme="minorHAnsi" w:hAnsiTheme="minorHAnsi" w:cstheme="minorHAnsi"/>
          <w:sz w:val="22"/>
          <w:szCs w:val="22"/>
        </w:rPr>
        <w:t xml:space="preserve"> not funded by existing grant funding</w:t>
      </w:r>
      <w:r w:rsidR="00CB632B">
        <w:rPr>
          <w:rStyle w:val="A11"/>
          <w:rFonts w:asciiTheme="minorHAnsi" w:hAnsiTheme="minorHAnsi" w:cstheme="minorHAnsi"/>
          <w:sz w:val="22"/>
          <w:szCs w:val="22"/>
        </w:rPr>
        <w:t xml:space="preserve">; </w:t>
      </w:r>
    </w:p>
    <w:p w14:paraId="79913BA2" w14:textId="0ADA7985" w:rsidR="005A219D" w:rsidRDefault="001C21FA"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technical staff </w:t>
      </w:r>
      <w:r w:rsidR="0026057B">
        <w:rPr>
          <w:rStyle w:val="A11"/>
          <w:rFonts w:asciiTheme="minorHAnsi" w:hAnsiTheme="minorHAnsi" w:cstheme="minorHAnsi"/>
          <w:sz w:val="22"/>
          <w:szCs w:val="22"/>
        </w:rPr>
        <w:t>costs</w:t>
      </w:r>
      <w:r w:rsidR="005A219D">
        <w:rPr>
          <w:rStyle w:val="A11"/>
          <w:rFonts w:asciiTheme="minorHAnsi" w:hAnsiTheme="minorHAnsi" w:cstheme="minorHAnsi"/>
          <w:sz w:val="22"/>
          <w:szCs w:val="22"/>
        </w:rPr>
        <w:t xml:space="preserve"> not funded by existing grant funding</w:t>
      </w:r>
      <w:r w:rsidR="00CB632B">
        <w:rPr>
          <w:rStyle w:val="A11"/>
          <w:rFonts w:asciiTheme="minorHAnsi" w:hAnsiTheme="minorHAnsi" w:cstheme="minorHAnsi"/>
          <w:sz w:val="22"/>
          <w:szCs w:val="22"/>
        </w:rPr>
        <w:t xml:space="preserve">; </w:t>
      </w:r>
    </w:p>
    <w:p w14:paraId="53A9A379" w14:textId="00955BEC" w:rsidR="005A219D" w:rsidRDefault="001C21FA"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additional laboratory work </w:t>
      </w:r>
      <w:r w:rsidRPr="00CB632B">
        <w:rPr>
          <w:rStyle w:val="A11"/>
          <w:rFonts w:asciiTheme="minorHAnsi" w:hAnsiTheme="minorHAnsi" w:cstheme="minorHAnsi"/>
          <w:i/>
          <w:sz w:val="22"/>
          <w:szCs w:val="22"/>
        </w:rPr>
        <w:t>directly related to</w:t>
      </w:r>
      <w:r>
        <w:rPr>
          <w:rStyle w:val="A11"/>
          <w:rFonts w:asciiTheme="minorHAnsi" w:hAnsiTheme="minorHAnsi" w:cstheme="minorHAnsi"/>
          <w:sz w:val="22"/>
          <w:szCs w:val="22"/>
        </w:rPr>
        <w:t xml:space="preserve"> </w:t>
      </w:r>
      <w:r w:rsidR="005A219D">
        <w:rPr>
          <w:rStyle w:val="A11"/>
          <w:rFonts w:asciiTheme="minorHAnsi" w:hAnsiTheme="minorHAnsi" w:cstheme="minorHAnsi"/>
          <w:sz w:val="22"/>
          <w:szCs w:val="22"/>
        </w:rPr>
        <w:t xml:space="preserve">a discrete </w:t>
      </w:r>
      <w:r>
        <w:rPr>
          <w:rStyle w:val="A11"/>
          <w:rFonts w:asciiTheme="minorHAnsi" w:hAnsiTheme="minorHAnsi" w:cstheme="minorHAnsi"/>
          <w:sz w:val="22"/>
          <w:szCs w:val="22"/>
        </w:rPr>
        <w:t>clinical research</w:t>
      </w:r>
      <w:r w:rsidR="005A219D">
        <w:rPr>
          <w:rStyle w:val="A11"/>
          <w:rFonts w:asciiTheme="minorHAnsi" w:hAnsiTheme="minorHAnsi" w:cstheme="minorHAnsi"/>
          <w:sz w:val="22"/>
          <w:szCs w:val="22"/>
        </w:rPr>
        <w:t xml:space="preserve"> project</w:t>
      </w:r>
      <w:r w:rsidR="00CB632B">
        <w:rPr>
          <w:rStyle w:val="A11"/>
          <w:rFonts w:asciiTheme="minorHAnsi" w:hAnsiTheme="minorHAnsi" w:cstheme="minorHAnsi"/>
          <w:sz w:val="22"/>
          <w:szCs w:val="22"/>
        </w:rPr>
        <w:t xml:space="preserve">; </w:t>
      </w:r>
    </w:p>
    <w:p w14:paraId="2DF128E8" w14:textId="2B834461" w:rsidR="005A219D" w:rsidRDefault="005A219D"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post-hoc </w:t>
      </w:r>
      <w:r w:rsidR="0005403D" w:rsidRPr="0026057B">
        <w:rPr>
          <w:rStyle w:val="A11"/>
          <w:rFonts w:asciiTheme="minorHAnsi" w:hAnsiTheme="minorHAnsi" w:cstheme="minorHAnsi"/>
          <w:sz w:val="22"/>
          <w:szCs w:val="22"/>
        </w:rPr>
        <w:t xml:space="preserve">statistical </w:t>
      </w:r>
      <w:r>
        <w:rPr>
          <w:rStyle w:val="A11"/>
          <w:rFonts w:asciiTheme="minorHAnsi" w:hAnsiTheme="minorHAnsi" w:cstheme="minorHAnsi"/>
          <w:sz w:val="22"/>
          <w:szCs w:val="22"/>
        </w:rPr>
        <w:t>or bioinformatic analysis</w:t>
      </w:r>
      <w:r w:rsidR="0005403D" w:rsidRPr="0026057B">
        <w:rPr>
          <w:rStyle w:val="A11"/>
          <w:rFonts w:asciiTheme="minorHAnsi" w:hAnsiTheme="minorHAnsi" w:cstheme="minorHAnsi"/>
          <w:sz w:val="22"/>
          <w:szCs w:val="22"/>
        </w:rPr>
        <w:t xml:space="preserve"> of</w:t>
      </w:r>
      <w:r>
        <w:rPr>
          <w:rStyle w:val="A11"/>
          <w:rFonts w:asciiTheme="minorHAnsi" w:hAnsiTheme="minorHAnsi" w:cstheme="minorHAnsi"/>
          <w:sz w:val="22"/>
          <w:szCs w:val="22"/>
        </w:rPr>
        <w:t xml:space="preserve"> a large dataset derived from a</w:t>
      </w:r>
      <w:r w:rsidR="0005403D" w:rsidRPr="0026057B">
        <w:rPr>
          <w:rStyle w:val="A11"/>
          <w:rFonts w:asciiTheme="minorHAnsi" w:hAnsiTheme="minorHAnsi" w:cstheme="minorHAnsi"/>
          <w:sz w:val="22"/>
          <w:szCs w:val="22"/>
        </w:rPr>
        <w:t xml:space="preserve"> </w:t>
      </w:r>
      <w:r>
        <w:rPr>
          <w:rStyle w:val="A11"/>
          <w:rFonts w:asciiTheme="minorHAnsi" w:hAnsiTheme="minorHAnsi" w:cstheme="minorHAnsi"/>
          <w:sz w:val="22"/>
          <w:szCs w:val="22"/>
        </w:rPr>
        <w:t>recently</w:t>
      </w:r>
      <w:r w:rsidRPr="0026057B">
        <w:rPr>
          <w:rStyle w:val="A11"/>
          <w:rFonts w:asciiTheme="minorHAnsi" w:hAnsiTheme="minorHAnsi" w:cstheme="minorHAnsi"/>
          <w:sz w:val="22"/>
          <w:szCs w:val="22"/>
        </w:rPr>
        <w:t xml:space="preserve"> </w:t>
      </w:r>
      <w:r w:rsidR="0005403D" w:rsidRPr="0026057B">
        <w:rPr>
          <w:rStyle w:val="A11"/>
          <w:rFonts w:asciiTheme="minorHAnsi" w:hAnsiTheme="minorHAnsi" w:cstheme="minorHAnsi"/>
          <w:sz w:val="22"/>
          <w:szCs w:val="22"/>
        </w:rPr>
        <w:t xml:space="preserve">completed </w:t>
      </w:r>
      <w:r>
        <w:rPr>
          <w:rStyle w:val="A11"/>
          <w:rFonts w:asciiTheme="minorHAnsi" w:hAnsiTheme="minorHAnsi" w:cstheme="minorHAnsi"/>
          <w:sz w:val="22"/>
          <w:szCs w:val="22"/>
        </w:rPr>
        <w:t xml:space="preserve">clinical research </w:t>
      </w:r>
      <w:r w:rsidR="0005403D" w:rsidRPr="0026057B">
        <w:rPr>
          <w:rStyle w:val="A11"/>
          <w:rFonts w:asciiTheme="minorHAnsi" w:hAnsiTheme="minorHAnsi" w:cstheme="minorHAnsi"/>
          <w:sz w:val="22"/>
          <w:szCs w:val="22"/>
        </w:rPr>
        <w:t>project</w:t>
      </w:r>
      <w:r w:rsidR="00CB632B">
        <w:rPr>
          <w:rStyle w:val="A11"/>
          <w:rFonts w:asciiTheme="minorHAnsi" w:hAnsiTheme="minorHAnsi" w:cstheme="minorHAnsi"/>
          <w:sz w:val="22"/>
          <w:szCs w:val="22"/>
        </w:rPr>
        <w:t>;</w:t>
      </w:r>
      <w:r w:rsidR="0005403D" w:rsidRPr="0026057B">
        <w:rPr>
          <w:rStyle w:val="A11"/>
          <w:rFonts w:asciiTheme="minorHAnsi" w:hAnsiTheme="minorHAnsi" w:cstheme="minorHAnsi"/>
          <w:sz w:val="22"/>
          <w:szCs w:val="22"/>
        </w:rPr>
        <w:t xml:space="preserve"> </w:t>
      </w:r>
      <w:r w:rsidR="0026057B" w:rsidRPr="0026057B">
        <w:rPr>
          <w:rStyle w:val="A11"/>
          <w:rFonts w:asciiTheme="minorHAnsi" w:hAnsiTheme="minorHAnsi" w:cstheme="minorHAnsi"/>
          <w:sz w:val="22"/>
          <w:szCs w:val="22"/>
        </w:rPr>
        <w:t>and/or</w:t>
      </w:r>
    </w:p>
    <w:p w14:paraId="17BB1EDB" w14:textId="5F5410A9" w:rsidR="0005403D" w:rsidRPr="00E73F1D" w:rsidRDefault="005A219D"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e</w:t>
      </w:r>
      <w:r w:rsidR="0005403D" w:rsidRPr="0026057B">
        <w:rPr>
          <w:rStyle w:val="A11"/>
          <w:rFonts w:asciiTheme="minorHAnsi" w:hAnsiTheme="minorHAnsi" w:cstheme="minorHAnsi"/>
          <w:sz w:val="22"/>
          <w:szCs w:val="22"/>
        </w:rPr>
        <w:t>quipment/consumables</w:t>
      </w:r>
      <w:r>
        <w:rPr>
          <w:rStyle w:val="A11"/>
          <w:rFonts w:asciiTheme="minorHAnsi" w:hAnsiTheme="minorHAnsi" w:cstheme="minorHAnsi"/>
          <w:sz w:val="22"/>
          <w:szCs w:val="22"/>
        </w:rPr>
        <w:t xml:space="preserve"> directly related to a discrete clinical research project</w:t>
      </w:r>
      <w:r w:rsidR="0005403D" w:rsidRPr="0026057B">
        <w:rPr>
          <w:rStyle w:val="A11"/>
          <w:rFonts w:asciiTheme="minorHAnsi" w:hAnsiTheme="minorHAnsi" w:cstheme="minorHAnsi"/>
          <w:sz w:val="22"/>
          <w:szCs w:val="22"/>
        </w:rPr>
        <w:t>.</w:t>
      </w:r>
    </w:p>
    <w:p w14:paraId="009B717B" w14:textId="77777777" w:rsidR="0005403D" w:rsidRPr="00E73F1D" w:rsidRDefault="0005403D" w:rsidP="0005403D">
      <w:pPr>
        <w:pStyle w:val="Default"/>
        <w:rPr>
          <w:rFonts w:asciiTheme="minorHAnsi" w:hAnsiTheme="minorHAnsi" w:cstheme="minorHAnsi"/>
          <w:sz w:val="22"/>
          <w:szCs w:val="22"/>
        </w:rPr>
      </w:pPr>
    </w:p>
    <w:p w14:paraId="665D3ED1" w14:textId="32EA66D9" w:rsidR="0005403D" w:rsidRPr="00E73F1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Information should also be provided on other sources of project funding and how the </w:t>
      </w:r>
      <w:r w:rsidR="00AC4AE2">
        <w:rPr>
          <w:rStyle w:val="A11"/>
          <w:rFonts w:asciiTheme="minorHAnsi" w:hAnsiTheme="minorHAnsi" w:cstheme="minorHAnsi"/>
          <w:sz w:val="22"/>
          <w:szCs w:val="22"/>
        </w:rPr>
        <w:t>G</w:t>
      </w:r>
      <w:r w:rsidRPr="00E73F1D">
        <w:rPr>
          <w:rStyle w:val="A11"/>
          <w:rFonts w:asciiTheme="minorHAnsi" w:hAnsiTheme="minorHAnsi" w:cstheme="minorHAnsi"/>
          <w:sz w:val="22"/>
          <w:szCs w:val="22"/>
        </w:rPr>
        <w:t xml:space="preserve">rant would be used if the application were to be successful. Preference will be given </w:t>
      </w:r>
      <w:r w:rsidR="001C21FA" w:rsidRPr="00E73F1D">
        <w:rPr>
          <w:rStyle w:val="A11"/>
          <w:rFonts w:asciiTheme="minorHAnsi" w:hAnsiTheme="minorHAnsi" w:cstheme="minorHAnsi"/>
          <w:sz w:val="22"/>
          <w:szCs w:val="22"/>
        </w:rPr>
        <w:t>to</w:t>
      </w:r>
      <w:r w:rsidR="001C21FA">
        <w:rPr>
          <w:rStyle w:val="A11"/>
          <w:rFonts w:asciiTheme="minorHAnsi" w:hAnsiTheme="minorHAnsi" w:cstheme="minorHAnsi"/>
          <w:sz w:val="22"/>
          <w:szCs w:val="22"/>
        </w:rPr>
        <w:t xml:space="preserve"> applications which demonstrate most clearly how the Grant-in-Aid will leverage existing funding or significantly enhance the attractiveness of a subsequent grant proposal.</w:t>
      </w:r>
    </w:p>
    <w:p w14:paraId="223FCE8A" w14:textId="77777777" w:rsidR="00E73F1D" w:rsidRPr="00E73F1D" w:rsidRDefault="00E73F1D" w:rsidP="00E73F1D">
      <w:pPr>
        <w:pStyle w:val="Default"/>
        <w:rPr>
          <w:rFonts w:asciiTheme="minorHAnsi" w:hAnsiTheme="minorHAnsi" w:cstheme="minorHAnsi"/>
          <w:sz w:val="22"/>
          <w:szCs w:val="22"/>
        </w:rPr>
      </w:pPr>
    </w:p>
    <w:p w14:paraId="04E357AF" w14:textId="50B2AE73" w:rsidR="0005403D" w:rsidRPr="00E73F1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Applications will undergo peer-review with</w:t>
      </w:r>
      <w:r w:rsidR="00DA4DFD">
        <w:rPr>
          <w:rStyle w:val="A11"/>
          <w:rFonts w:asciiTheme="minorHAnsi" w:hAnsiTheme="minorHAnsi" w:cstheme="minorHAnsi"/>
          <w:sz w:val="22"/>
          <w:szCs w:val="22"/>
        </w:rPr>
        <w:t xml:space="preserve"> c</w:t>
      </w:r>
      <w:r w:rsidR="00455262" w:rsidRPr="00226C3E">
        <w:rPr>
          <w:rStyle w:val="A11"/>
          <w:rFonts w:asciiTheme="minorHAnsi" w:hAnsiTheme="minorHAnsi" w:cstheme="minorHAnsi"/>
          <w:sz w:val="22"/>
          <w:szCs w:val="22"/>
        </w:rPr>
        <w:t xml:space="preserve">onsumer input into the review provided by the </w:t>
      </w:r>
      <w:r w:rsidR="006D6A4D">
        <w:rPr>
          <w:rStyle w:val="A11"/>
          <w:rFonts w:asciiTheme="minorHAnsi" w:hAnsiTheme="minorHAnsi" w:cstheme="minorHAnsi"/>
          <w:sz w:val="22"/>
          <w:szCs w:val="22"/>
        </w:rPr>
        <w:t>CRE-PF</w:t>
      </w:r>
      <w:r w:rsidR="00455262" w:rsidRPr="00226C3E">
        <w:rPr>
          <w:rStyle w:val="A11"/>
          <w:rFonts w:asciiTheme="minorHAnsi" w:hAnsiTheme="minorHAnsi" w:cstheme="minorHAnsi"/>
          <w:sz w:val="22"/>
          <w:szCs w:val="22"/>
        </w:rPr>
        <w:t xml:space="preserve"> Consumer Advisory Group</w:t>
      </w:r>
      <w:r w:rsidRPr="00226C3E">
        <w:rPr>
          <w:rStyle w:val="A11"/>
          <w:rFonts w:asciiTheme="minorHAnsi" w:hAnsiTheme="minorHAnsi" w:cstheme="minorHAnsi"/>
          <w:sz w:val="22"/>
          <w:szCs w:val="22"/>
        </w:rPr>
        <w:t xml:space="preserve">. If during the peer-review process the reviewing committee determine there are no applications of suitable merit, PACT has a right to decline to award the </w:t>
      </w:r>
      <w:r w:rsidR="00AC4AE2" w:rsidRPr="00226C3E">
        <w:rPr>
          <w:rStyle w:val="A11"/>
          <w:rFonts w:asciiTheme="minorHAnsi" w:hAnsiTheme="minorHAnsi" w:cstheme="minorHAnsi"/>
          <w:sz w:val="22"/>
          <w:szCs w:val="22"/>
        </w:rPr>
        <w:t>G</w:t>
      </w:r>
      <w:r w:rsidRPr="00226C3E">
        <w:rPr>
          <w:rStyle w:val="A11"/>
          <w:rFonts w:asciiTheme="minorHAnsi" w:hAnsiTheme="minorHAnsi" w:cstheme="minorHAnsi"/>
          <w:sz w:val="22"/>
          <w:szCs w:val="22"/>
        </w:rPr>
        <w:t>rant.</w:t>
      </w:r>
    </w:p>
    <w:p w14:paraId="20A775FF" w14:textId="3C71D4AB" w:rsidR="0005403D" w:rsidRDefault="0005403D" w:rsidP="0005403D">
      <w:pPr>
        <w:tabs>
          <w:tab w:val="left" w:pos="2552"/>
        </w:tabs>
        <w:spacing w:after="0" w:line="240" w:lineRule="auto"/>
        <w:ind w:left="1333" w:hanging="1333"/>
        <w:rPr>
          <w:rFonts w:eastAsia="Times New Roman" w:cstheme="minorHAnsi"/>
          <w:lang w:val="en-US"/>
        </w:rPr>
      </w:pPr>
    </w:p>
    <w:p w14:paraId="75F8738B" w14:textId="77777777" w:rsidR="00584156" w:rsidRPr="00E73F1D" w:rsidRDefault="00584156" w:rsidP="0005403D">
      <w:pPr>
        <w:tabs>
          <w:tab w:val="left" w:pos="2552"/>
        </w:tabs>
        <w:spacing w:after="0" w:line="240" w:lineRule="auto"/>
        <w:ind w:left="1333" w:hanging="1333"/>
        <w:rPr>
          <w:rFonts w:eastAsia="Times New Roman" w:cstheme="minorHAnsi"/>
          <w:lang w:val="en-US"/>
        </w:rPr>
      </w:pPr>
    </w:p>
    <w:p w14:paraId="53666B90" w14:textId="77777777" w:rsidR="0005403D" w:rsidRPr="00E73F1D" w:rsidRDefault="00E73F1D" w:rsidP="0005403D">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Key Eligibility Criterion</w:t>
      </w:r>
    </w:p>
    <w:p w14:paraId="1B39486F" w14:textId="4AD8D884" w:rsidR="00E73F1D" w:rsidRPr="00E73F1D" w:rsidRDefault="00E73F1D" w:rsidP="00E73F1D">
      <w:pPr>
        <w:tabs>
          <w:tab w:val="left" w:pos="2552"/>
        </w:tabs>
        <w:spacing w:after="0" w:line="240" w:lineRule="auto"/>
        <w:rPr>
          <w:rFonts w:eastAsia="Times New Roman" w:cstheme="minorHAnsi"/>
          <w:lang w:val="en-US"/>
        </w:rPr>
      </w:pPr>
      <w:r>
        <w:rPr>
          <w:rFonts w:eastAsia="Times New Roman" w:cstheme="minorHAnsi"/>
          <w:lang w:val="en-US"/>
        </w:rPr>
        <w:t xml:space="preserve">The </w:t>
      </w:r>
      <w:r w:rsidR="001C21FA">
        <w:rPr>
          <w:rFonts w:eastAsia="Times New Roman" w:cstheme="minorHAnsi"/>
          <w:lang w:val="en-US"/>
        </w:rPr>
        <w:t xml:space="preserve">PACT </w:t>
      </w:r>
      <w:r w:rsidR="00AC4AE2">
        <w:rPr>
          <w:rFonts w:eastAsia="Times New Roman" w:cstheme="minorHAnsi"/>
          <w:lang w:val="en-US"/>
        </w:rPr>
        <w:t>G</w:t>
      </w:r>
      <w:r>
        <w:rPr>
          <w:rFonts w:eastAsia="Times New Roman" w:cstheme="minorHAnsi"/>
          <w:lang w:val="en-US"/>
        </w:rPr>
        <w:t>rant</w:t>
      </w:r>
      <w:r w:rsidR="001C21FA">
        <w:rPr>
          <w:rFonts w:eastAsia="Times New Roman" w:cstheme="minorHAnsi"/>
          <w:lang w:val="en-US"/>
        </w:rPr>
        <w:t>-in-</w:t>
      </w:r>
      <w:r w:rsidR="00AC4AE2">
        <w:rPr>
          <w:rFonts w:eastAsia="Times New Roman" w:cstheme="minorHAnsi"/>
          <w:lang w:val="en-US"/>
        </w:rPr>
        <w:t>A</w:t>
      </w:r>
      <w:r w:rsidR="001C21FA">
        <w:rPr>
          <w:rFonts w:eastAsia="Times New Roman" w:cstheme="minorHAnsi"/>
          <w:lang w:val="en-US"/>
        </w:rPr>
        <w:t xml:space="preserve">id </w:t>
      </w:r>
      <w:r>
        <w:rPr>
          <w:rFonts w:eastAsia="Times New Roman" w:cstheme="minorHAnsi"/>
          <w:lang w:val="en-US"/>
        </w:rPr>
        <w:t>will be offered to an individual or group of individuals</w:t>
      </w:r>
      <w:r w:rsidR="0026057B">
        <w:rPr>
          <w:rFonts w:eastAsia="Times New Roman" w:cstheme="minorHAnsi"/>
          <w:lang w:val="en-US"/>
        </w:rPr>
        <w:t xml:space="preserve"> meeting the following eligibility criterion</w:t>
      </w:r>
      <w:r>
        <w:rPr>
          <w:rFonts w:eastAsia="Times New Roman" w:cstheme="minorHAnsi"/>
          <w:lang w:val="en-US"/>
        </w:rPr>
        <w:t>:</w:t>
      </w:r>
    </w:p>
    <w:p w14:paraId="338CDC62" w14:textId="501074D8" w:rsidR="00AD2632" w:rsidRPr="00757D0B" w:rsidRDefault="001C21FA" w:rsidP="00757D0B">
      <w:pPr>
        <w:pStyle w:val="ListParagraph"/>
        <w:numPr>
          <w:ilvl w:val="0"/>
          <w:numId w:val="30"/>
        </w:numPr>
        <w:tabs>
          <w:tab w:val="left" w:pos="2552"/>
        </w:tabs>
        <w:spacing w:after="0" w:line="240" w:lineRule="auto"/>
        <w:rPr>
          <w:rFonts w:eastAsia="Times New Roman" w:cstheme="minorHAnsi"/>
          <w:lang w:val="en-US"/>
        </w:rPr>
      </w:pPr>
      <w:r w:rsidRPr="0026057B">
        <w:rPr>
          <w:rFonts w:eastAsia="Times New Roman" w:cstheme="minorHAnsi"/>
          <w:lang w:val="en-US"/>
        </w:rPr>
        <w:t xml:space="preserve">The applicant(s) must be </w:t>
      </w:r>
      <w:r w:rsidR="005A219D">
        <w:rPr>
          <w:rFonts w:eastAsia="Times New Roman" w:cstheme="minorHAnsi"/>
          <w:lang w:val="en-US"/>
        </w:rPr>
        <w:t xml:space="preserve">a </w:t>
      </w:r>
      <w:r w:rsidRPr="0026057B">
        <w:rPr>
          <w:rFonts w:eastAsia="Times New Roman" w:cstheme="minorHAnsi"/>
          <w:lang w:val="en-US"/>
        </w:rPr>
        <w:t>health professional PACT member</w:t>
      </w:r>
      <w:r w:rsidR="00AC4AE2">
        <w:rPr>
          <w:rFonts w:eastAsia="Times New Roman" w:cstheme="minorHAnsi"/>
          <w:lang w:val="en-US"/>
        </w:rPr>
        <w:t>(</w:t>
      </w:r>
      <w:r w:rsidRPr="0026057B">
        <w:rPr>
          <w:rFonts w:eastAsia="Times New Roman" w:cstheme="minorHAnsi"/>
          <w:lang w:val="en-US"/>
        </w:rPr>
        <w:t>s</w:t>
      </w:r>
      <w:r w:rsidR="00AC4AE2">
        <w:rPr>
          <w:rFonts w:eastAsia="Times New Roman" w:cstheme="minorHAnsi"/>
          <w:lang w:val="en-US"/>
        </w:rPr>
        <w:t>)</w:t>
      </w:r>
      <w:r w:rsidRPr="0026057B">
        <w:rPr>
          <w:rFonts w:eastAsia="Times New Roman" w:cstheme="minorHAnsi"/>
          <w:lang w:val="en-US"/>
        </w:rPr>
        <w:t xml:space="preserve"> (</w:t>
      </w:r>
      <w:hyperlink r:id="rId11" w:history="1">
        <w:r w:rsidRPr="0026057B">
          <w:rPr>
            <w:rStyle w:val="Hyperlink"/>
          </w:rPr>
          <w:t>https://pact.lungfoundation.com.au/pact-membership/</w:t>
        </w:r>
      </w:hyperlink>
      <w:r w:rsidRPr="0026057B">
        <w:t>)</w:t>
      </w:r>
      <w:r w:rsidR="0026057B">
        <w:t>.</w:t>
      </w:r>
    </w:p>
    <w:p w14:paraId="3DEF78BD" w14:textId="39098D58" w:rsidR="001C21FA" w:rsidRDefault="001C21FA"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The application must be for clinical research (i.e. involve study subjects and/or subject clinical samples)</w:t>
      </w:r>
      <w:r w:rsidR="0026057B">
        <w:rPr>
          <w:rFonts w:eastAsia="Times New Roman" w:cstheme="minorHAnsi"/>
          <w:lang w:val="en-US"/>
        </w:rPr>
        <w:t>.</w:t>
      </w:r>
    </w:p>
    <w:p w14:paraId="26F7BC09" w14:textId="05E5D090" w:rsidR="001C21FA" w:rsidRDefault="001C21FA" w:rsidP="2A0CFB9A">
      <w:pPr>
        <w:pStyle w:val="ListParagraph"/>
        <w:numPr>
          <w:ilvl w:val="0"/>
          <w:numId w:val="30"/>
        </w:numPr>
        <w:tabs>
          <w:tab w:val="left" w:pos="2552"/>
        </w:tabs>
        <w:spacing w:after="0" w:line="240" w:lineRule="auto"/>
        <w:rPr>
          <w:rFonts w:eastAsia="Times New Roman"/>
          <w:lang w:val="en-US"/>
        </w:rPr>
      </w:pPr>
      <w:r w:rsidRPr="2A0CFB9A">
        <w:rPr>
          <w:rFonts w:eastAsia="Times New Roman"/>
          <w:lang w:val="en-US"/>
        </w:rPr>
        <w:t xml:space="preserve">The application must be for pulmonary fibrosis research (IPF, other idiopathic interstitial pneumonias, sarcoidosis, pneumoconiosis </w:t>
      </w:r>
      <w:r w:rsidR="2CED2415" w:rsidRPr="2A0CFB9A">
        <w:rPr>
          <w:rFonts w:eastAsia="Times New Roman"/>
          <w:lang w:val="en-US"/>
        </w:rPr>
        <w:t>etc.</w:t>
      </w:r>
      <w:r w:rsidRPr="2A0CFB9A">
        <w:rPr>
          <w:rFonts w:eastAsia="Times New Roman"/>
          <w:lang w:val="en-US"/>
        </w:rPr>
        <w:t>)</w:t>
      </w:r>
      <w:r w:rsidR="0026057B" w:rsidRPr="2A0CFB9A">
        <w:rPr>
          <w:rFonts w:eastAsia="Times New Roman"/>
          <w:lang w:val="en-US"/>
        </w:rPr>
        <w:t>.</w:t>
      </w:r>
    </w:p>
    <w:p w14:paraId="08F562CA" w14:textId="77777777" w:rsidR="00E73F1D" w:rsidRDefault="001C21FA"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 xml:space="preserve">The </w:t>
      </w:r>
      <w:r w:rsidR="00274DFF">
        <w:rPr>
          <w:rFonts w:eastAsia="Times New Roman" w:cstheme="minorHAnsi"/>
          <w:lang w:val="en-US"/>
        </w:rPr>
        <w:t>research</w:t>
      </w:r>
      <w:r>
        <w:rPr>
          <w:rFonts w:eastAsia="Times New Roman" w:cstheme="minorHAnsi"/>
          <w:lang w:val="en-US"/>
        </w:rPr>
        <w:t xml:space="preserve"> </w:t>
      </w:r>
      <w:r w:rsidR="00274DFF">
        <w:rPr>
          <w:rFonts w:eastAsia="Times New Roman" w:cstheme="minorHAnsi"/>
          <w:lang w:val="en-US"/>
        </w:rPr>
        <w:t>must be investigator-led. Sponsored research will not be funded.</w:t>
      </w:r>
    </w:p>
    <w:p w14:paraId="48DB97BB" w14:textId="531541DD" w:rsidR="00274DFF" w:rsidRDefault="00274DFF"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 xml:space="preserve">The application can relate to new research or research which is already underway, however preference will be given to applications where the impact of the PACT </w:t>
      </w:r>
      <w:r w:rsidR="00AC4AE2">
        <w:rPr>
          <w:rFonts w:eastAsia="Times New Roman" w:cstheme="minorHAnsi"/>
          <w:lang w:val="en-US"/>
        </w:rPr>
        <w:t>G</w:t>
      </w:r>
      <w:r>
        <w:rPr>
          <w:rFonts w:eastAsia="Times New Roman" w:cstheme="minorHAnsi"/>
          <w:lang w:val="en-US"/>
        </w:rPr>
        <w:t>rant-in-</w:t>
      </w:r>
      <w:r w:rsidR="00AC4AE2">
        <w:rPr>
          <w:rFonts w:eastAsia="Times New Roman" w:cstheme="minorHAnsi"/>
          <w:lang w:val="en-US"/>
        </w:rPr>
        <w:t>A</w:t>
      </w:r>
      <w:r>
        <w:rPr>
          <w:rFonts w:eastAsia="Times New Roman" w:cstheme="minorHAnsi"/>
          <w:lang w:val="en-US"/>
        </w:rPr>
        <w:t>id is likely to be greatest. Research which is already completed will not be funded.</w:t>
      </w:r>
    </w:p>
    <w:p w14:paraId="2B58AB30" w14:textId="5FC7D44C" w:rsidR="0022402F" w:rsidRDefault="0022402F"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 xml:space="preserve">Early career researchers (ECR) </w:t>
      </w:r>
      <w:r w:rsidR="00CB632B">
        <w:rPr>
          <w:rFonts w:eastAsia="Times New Roman" w:cstheme="minorHAnsi"/>
          <w:lang w:val="en-US"/>
        </w:rPr>
        <w:t>-</w:t>
      </w:r>
      <w:r>
        <w:rPr>
          <w:rFonts w:eastAsia="Times New Roman" w:cstheme="minorHAnsi"/>
          <w:lang w:val="en-US"/>
        </w:rPr>
        <w:t xml:space="preserve"> defined as within 5 years of PhD or equivalent - are encouraged to apply (the track re</w:t>
      </w:r>
      <w:r w:rsidR="00F01AE1">
        <w:rPr>
          <w:rFonts w:eastAsia="Times New Roman" w:cstheme="minorHAnsi"/>
          <w:lang w:val="en-US"/>
        </w:rPr>
        <w:t>c</w:t>
      </w:r>
      <w:r>
        <w:rPr>
          <w:rFonts w:eastAsia="Times New Roman" w:cstheme="minorHAnsi"/>
          <w:lang w:val="en-US"/>
        </w:rPr>
        <w:t xml:space="preserve">ord component will be assessed </w:t>
      </w:r>
      <w:r w:rsidRPr="00CB632B">
        <w:rPr>
          <w:rFonts w:eastAsia="Times New Roman" w:cstheme="minorHAnsi"/>
          <w:i/>
          <w:lang w:val="en-US"/>
        </w:rPr>
        <w:t>relative to op</w:t>
      </w:r>
      <w:r w:rsidR="00F01AE1">
        <w:rPr>
          <w:rFonts w:eastAsia="Times New Roman" w:cstheme="minorHAnsi"/>
          <w:i/>
          <w:lang w:val="en-US"/>
        </w:rPr>
        <w:t>p</w:t>
      </w:r>
      <w:r w:rsidRPr="00CB632B">
        <w:rPr>
          <w:rFonts w:eastAsia="Times New Roman" w:cstheme="minorHAnsi"/>
          <w:i/>
          <w:lang w:val="en-US"/>
        </w:rPr>
        <w:t>ortunity</w:t>
      </w:r>
      <w:r w:rsidR="00CB632B" w:rsidRPr="00CB632B">
        <w:rPr>
          <w:rFonts w:eastAsia="Times New Roman" w:cstheme="minorHAnsi"/>
          <w:lang w:val="en-US"/>
        </w:rPr>
        <w:t>)</w:t>
      </w:r>
      <w:r w:rsidRPr="00CB632B">
        <w:rPr>
          <w:rFonts w:eastAsia="Times New Roman" w:cstheme="minorHAnsi"/>
          <w:lang w:val="en-US"/>
        </w:rPr>
        <w:t>,</w:t>
      </w:r>
      <w:r>
        <w:rPr>
          <w:rFonts w:eastAsia="Times New Roman" w:cstheme="minorHAnsi"/>
          <w:lang w:val="en-US"/>
        </w:rPr>
        <w:t xml:space="preserve"> but must identify</w:t>
      </w:r>
      <w:r w:rsidR="00CB632B">
        <w:rPr>
          <w:rFonts w:eastAsia="Times New Roman" w:cstheme="minorHAnsi"/>
          <w:lang w:val="en-US"/>
        </w:rPr>
        <w:t xml:space="preserve"> a suitable mentor/</w:t>
      </w:r>
      <w:r>
        <w:rPr>
          <w:rFonts w:eastAsia="Times New Roman" w:cstheme="minorHAnsi"/>
          <w:lang w:val="en-US"/>
        </w:rPr>
        <w:t>supervisor</w:t>
      </w:r>
      <w:r w:rsidR="00F01AE1">
        <w:rPr>
          <w:rFonts w:eastAsia="Times New Roman" w:cstheme="minorHAnsi"/>
          <w:lang w:val="en-US"/>
        </w:rPr>
        <w:t xml:space="preserve">, </w:t>
      </w:r>
      <w:r>
        <w:rPr>
          <w:rFonts w:eastAsia="Times New Roman" w:cstheme="minorHAnsi"/>
          <w:lang w:val="en-US"/>
        </w:rPr>
        <w:t>provide these details in the application</w:t>
      </w:r>
      <w:r w:rsidR="00F01AE1">
        <w:rPr>
          <w:rFonts w:eastAsia="Times New Roman" w:cstheme="minorHAnsi"/>
          <w:lang w:val="en-US"/>
        </w:rPr>
        <w:t>, and attach a letter of support</w:t>
      </w:r>
      <w:r w:rsidR="00CB632B">
        <w:rPr>
          <w:rFonts w:eastAsia="Times New Roman" w:cstheme="minorHAnsi"/>
          <w:lang w:val="en-US"/>
        </w:rPr>
        <w:t>.</w:t>
      </w:r>
      <w:r>
        <w:rPr>
          <w:rFonts w:eastAsia="Times New Roman" w:cstheme="minorHAnsi"/>
          <w:lang w:val="en-US"/>
        </w:rPr>
        <w:t xml:space="preserve"> </w:t>
      </w:r>
    </w:p>
    <w:p w14:paraId="03AC2A81" w14:textId="77777777" w:rsidR="00E52B0A" w:rsidRDefault="00E52B0A" w:rsidP="0005403D">
      <w:pPr>
        <w:tabs>
          <w:tab w:val="left" w:pos="2552"/>
        </w:tabs>
        <w:spacing w:after="0" w:line="240" w:lineRule="auto"/>
        <w:ind w:left="1333" w:hanging="1333"/>
        <w:rPr>
          <w:rFonts w:cstheme="minorHAnsi"/>
          <w:b/>
        </w:rPr>
      </w:pPr>
    </w:p>
    <w:p w14:paraId="7EE75713" w14:textId="77777777" w:rsidR="00E73F1D" w:rsidRPr="00E73F1D" w:rsidRDefault="00E73F1D" w:rsidP="0005403D">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Conditions</w:t>
      </w:r>
    </w:p>
    <w:p w14:paraId="0C04674C" w14:textId="718C9E6A" w:rsidR="00E73F1D" w:rsidRDefault="00E73F1D" w:rsidP="00C055EE">
      <w:pPr>
        <w:pStyle w:val="ListParagraph"/>
        <w:numPr>
          <w:ilvl w:val="0"/>
          <w:numId w:val="31"/>
        </w:numPr>
        <w:spacing w:after="0" w:line="240" w:lineRule="auto"/>
        <w:ind w:hanging="357"/>
      </w:pPr>
      <w:r>
        <w:t xml:space="preserve">The </w:t>
      </w:r>
      <w:r w:rsidR="00AC4AE2">
        <w:t>G</w:t>
      </w:r>
      <w:r>
        <w:t>rant will be competitive and open to Australian and New Zealand citizens/residents.</w:t>
      </w:r>
    </w:p>
    <w:p w14:paraId="1FFB7799" w14:textId="77777777" w:rsidR="00E73F1D" w:rsidRDefault="00E73F1D" w:rsidP="00C055EE">
      <w:pPr>
        <w:pStyle w:val="ListParagraph"/>
        <w:numPr>
          <w:ilvl w:val="0"/>
          <w:numId w:val="31"/>
        </w:numPr>
        <w:spacing w:after="0" w:line="240" w:lineRule="auto"/>
        <w:ind w:hanging="357"/>
      </w:pPr>
      <w:r>
        <w:t>Applications should include a summary of the rationale for the study, the scientific design, intended duration and whether or not it has gained ethical approval.</w:t>
      </w:r>
    </w:p>
    <w:p w14:paraId="0D27E9C6" w14:textId="77777777" w:rsidR="002F4F71" w:rsidRDefault="002F4F71" w:rsidP="002F4F71">
      <w:pPr>
        <w:pStyle w:val="ListParagraph"/>
        <w:numPr>
          <w:ilvl w:val="0"/>
          <w:numId w:val="31"/>
        </w:numPr>
        <w:spacing w:after="0" w:line="240" w:lineRule="auto"/>
        <w:ind w:hanging="357"/>
      </w:pPr>
      <w:r>
        <w:t xml:space="preserve">Applications should include a letter </w:t>
      </w:r>
      <w:r w:rsidR="00E52B0A">
        <w:t>from the lead applicant’s</w:t>
      </w:r>
      <w:r>
        <w:t xml:space="preserve"> </w:t>
      </w:r>
      <w:r>
        <w:rPr>
          <w:rFonts w:cstheme="minorHAnsi"/>
        </w:rPr>
        <w:t>Head of Department,</w:t>
      </w:r>
      <w:r w:rsidRPr="00A502C1">
        <w:rPr>
          <w:rFonts w:cstheme="minorHAnsi"/>
        </w:rPr>
        <w:t xml:space="preserve"> providing support for the project</w:t>
      </w:r>
      <w:r>
        <w:rPr>
          <w:rFonts w:cstheme="minorHAnsi"/>
        </w:rPr>
        <w:t>.</w:t>
      </w:r>
    </w:p>
    <w:p w14:paraId="4F400574" w14:textId="77777777" w:rsidR="00274DFF" w:rsidRDefault="00274DFF" w:rsidP="00C055EE">
      <w:pPr>
        <w:pStyle w:val="ListParagraph"/>
        <w:numPr>
          <w:ilvl w:val="0"/>
          <w:numId w:val="31"/>
        </w:numPr>
        <w:spacing w:after="0" w:line="240" w:lineRule="auto"/>
        <w:ind w:hanging="357"/>
      </w:pPr>
      <w:r>
        <w:t>Applications should include a statement regarding current funding sources for the study.</w:t>
      </w:r>
    </w:p>
    <w:p w14:paraId="15C2F479" w14:textId="77777777" w:rsidR="00E73F1D" w:rsidRDefault="00E73F1D" w:rsidP="00C055EE">
      <w:pPr>
        <w:pStyle w:val="ListParagraph"/>
        <w:numPr>
          <w:ilvl w:val="0"/>
          <w:numId w:val="31"/>
        </w:numPr>
        <w:spacing w:after="0" w:line="240" w:lineRule="auto"/>
        <w:ind w:hanging="357"/>
      </w:pPr>
      <w:r>
        <w:t>Grantees are expected to commence their project within six (6) cal</w:t>
      </w:r>
      <w:r w:rsidR="0026057B">
        <w:t xml:space="preserve">endar months of being awarded. </w:t>
      </w:r>
      <w:r>
        <w:t xml:space="preserve">If the award is not taken up within this timeframe the monies will be forfeited. </w:t>
      </w:r>
    </w:p>
    <w:p w14:paraId="732986C4" w14:textId="77777777" w:rsidR="00E73F1D" w:rsidRPr="000D286D" w:rsidRDefault="00E73F1D" w:rsidP="00C055EE">
      <w:pPr>
        <w:pStyle w:val="ListParagraph"/>
        <w:numPr>
          <w:ilvl w:val="0"/>
          <w:numId w:val="31"/>
        </w:numPr>
        <w:spacing w:after="0" w:line="240" w:lineRule="auto"/>
        <w:ind w:hanging="357"/>
      </w:pPr>
      <w:r w:rsidRPr="000D286D">
        <w:t xml:space="preserve">In applying for research funding from </w:t>
      </w:r>
      <w:r>
        <w:t>PACT</w:t>
      </w:r>
      <w:r w:rsidRPr="000D286D">
        <w:t xml:space="preserve">, applicants must confirm that they will: </w:t>
      </w:r>
    </w:p>
    <w:p w14:paraId="1B2411FB" w14:textId="3AA62E43" w:rsidR="00E73F1D" w:rsidRPr="000D286D" w:rsidRDefault="00E73F1D" w:rsidP="00C055EE">
      <w:pPr>
        <w:pStyle w:val="ListParagraph"/>
        <w:numPr>
          <w:ilvl w:val="1"/>
          <w:numId w:val="31"/>
        </w:numPr>
        <w:spacing w:after="0" w:line="240" w:lineRule="auto"/>
        <w:ind w:hanging="357"/>
      </w:pPr>
      <w:r w:rsidRPr="000D286D">
        <w:t xml:space="preserve">Ensure the ethical conduct of research under the </w:t>
      </w:r>
      <w:r w:rsidR="00AC4AE2">
        <w:t>G</w:t>
      </w:r>
      <w:r w:rsidRPr="000D286D">
        <w:t xml:space="preserve">rant; </w:t>
      </w:r>
    </w:p>
    <w:p w14:paraId="126816DD" w14:textId="77777777" w:rsidR="00E73F1D" w:rsidRPr="000D286D" w:rsidRDefault="00E73F1D" w:rsidP="00C055EE">
      <w:pPr>
        <w:pStyle w:val="ListParagraph"/>
        <w:numPr>
          <w:ilvl w:val="1"/>
          <w:numId w:val="31"/>
        </w:numPr>
        <w:spacing w:after="0" w:line="240" w:lineRule="auto"/>
        <w:ind w:hanging="357"/>
      </w:pPr>
      <w:r w:rsidRPr="000D286D">
        <w:t xml:space="preserve">Identify any applications to other organisations for the same project; </w:t>
      </w:r>
    </w:p>
    <w:p w14:paraId="3E41DB00" w14:textId="14498D98" w:rsidR="00E73F1D" w:rsidRDefault="00E73F1D" w:rsidP="00C055EE">
      <w:pPr>
        <w:pStyle w:val="ListParagraph"/>
        <w:numPr>
          <w:ilvl w:val="1"/>
          <w:numId w:val="31"/>
        </w:numPr>
        <w:spacing w:after="0" w:line="240" w:lineRule="auto"/>
        <w:ind w:hanging="357"/>
      </w:pPr>
      <w:r w:rsidRPr="000D286D">
        <w:t xml:space="preserve">Acknowledge the support of </w:t>
      </w:r>
      <w:r>
        <w:t>PACT</w:t>
      </w:r>
      <w:r w:rsidR="00E52B0A">
        <w:t xml:space="preserve"> and the CRE-PF</w:t>
      </w:r>
      <w:r>
        <w:t xml:space="preserve"> </w:t>
      </w:r>
      <w:r w:rsidRPr="000D286D">
        <w:t>in any publications (including scientific articles, press releases and abstracts) arising from wo</w:t>
      </w:r>
      <w:r>
        <w:t xml:space="preserve">rk carried out under the </w:t>
      </w:r>
      <w:r w:rsidR="00AC4AE2">
        <w:t>G</w:t>
      </w:r>
      <w:r>
        <w:t>rant; and</w:t>
      </w:r>
    </w:p>
    <w:p w14:paraId="7F7B6A1C" w14:textId="64C9BE1C" w:rsidR="00E73F1D" w:rsidRDefault="0022402F" w:rsidP="00C055EE">
      <w:pPr>
        <w:pStyle w:val="ListParagraph"/>
        <w:numPr>
          <w:ilvl w:val="1"/>
          <w:numId w:val="31"/>
        </w:numPr>
        <w:spacing w:after="0" w:line="240" w:lineRule="auto"/>
        <w:ind w:hanging="357"/>
      </w:pPr>
      <w:r>
        <w:t xml:space="preserve">Provide a </w:t>
      </w:r>
      <w:r w:rsidR="00051431">
        <w:t>F</w:t>
      </w:r>
      <w:r>
        <w:t xml:space="preserve">inal </w:t>
      </w:r>
      <w:r w:rsidR="00051431">
        <w:t>R</w:t>
      </w:r>
      <w:r>
        <w:t xml:space="preserve">eport </w:t>
      </w:r>
      <w:r w:rsidR="00051431">
        <w:t xml:space="preserve">on the funded work </w:t>
      </w:r>
      <w:r>
        <w:t>within 24 months of commenc</w:t>
      </w:r>
      <w:r w:rsidR="00CB632B">
        <w:t>e</w:t>
      </w:r>
      <w:r>
        <w:t>ment</w:t>
      </w:r>
      <w:r w:rsidR="00051431">
        <w:t xml:space="preserve"> of the </w:t>
      </w:r>
      <w:r w:rsidR="00AC4AE2">
        <w:t>G</w:t>
      </w:r>
      <w:r w:rsidR="00051431">
        <w:t>rant</w:t>
      </w:r>
      <w:r w:rsidR="00CB632B">
        <w:t>, signed off by the lead investigator and supervisor if early career.</w:t>
      </w:r>
      <w:r w:rsidR="00051431">
        <w:t xml:space="preserve"> Note that completion of the funded work may not coincide with completion of the project or trial in its entirety. </w:t>
      </w:r>
    </w:p>
    <w:p w14:paraId="3CA2AF94" w14:textId="77777777" w:rsidR="00E73F1D" w:rsidRPr="000D286D" w:rsidRDefault="00E73F1D" w:rsidP="00C055EE">
      <w:pPr>
        <w:pStyle w:val="ListParagraph"/>
        <w:numPr>
          <w:ilvl w:val="0"/>
          <w:numId w:val="31"/>
        </w:numPr>
        <w:spacing w:after="0" w:line="240" w:lineRule="auto"/>
        <w:ind w:hanging="357"/>
      </w:pPr>
      <w:r w:rsidRPr="000D286D">
        <w:t xml:space="preserve">By virtue of the signature of the appropriate administrative officer on the application form, institutions confirm that they will ensure: </w:t>
      </w:r>
    </w:p>
    <w:p w14:paraId="4836A0E6" w14:textId="77777777" w:rsidR="00E73F1D" w:rsidRPr="000D286D" w:rsidRDefault="00E73F1D" w:rsidP="00C055EE">
      <w:pPr>
        <w:pStyle w:val="ListParagraph"/>
        <w:numPr>
          <w:ilvl w:val="1"/>
          <w:numId w:val="31"/>
        </w:numPr>
        <w:spacing w:after="0" w:line="240" w:lineRule="auto"/>
        <w:ind w:hanging="357"/>
      </w:pPr>
      <w:r w:rsidRPr="000D286D">
        <w:t xml:space="preserve">That monies given by </w:t>
      </w:r>
      <w:r>
        <w:t>PACT</w:t>
      </w:r>
      <w:r w:rsidRPr="000D286D">
        <w:t xml:space="preserve"> will be administered by the institution only for the purpose designated by </w:t>
      </w:r>
      <w:r>
        <w:t>PACT</w:t>
      </w:r>
      <w:r w:rsidRPr="000D286D">
        <w:t xml:space="preserve"> and in accordance with any directions given; </w:t>
      </w:r>
    </w:p>
    <w:p w14:paraId="72C7731D" w14:textId="77777777" w:rsidR="00E73F1D" w:rsidRPr="000D286D" w:rsidRDefault="00E73F1D" w:rsidP="00C055EE">
      <w:pPr>
        <w:pStyle w:val="ListParagraph"/>
        <w:numPr>
          <w:ilvl w:val="1"/>
          <w:numId w:val="31"/>
        </w:numPr>
        <w:spacing w:after="0" w:line="240" w:lineRule="auto"/>
        <w:ind w:hanging="357"/>
      </w:pPr>
      <w:r w:rsidRPr="000D286D">
        <w:t>That physical facilities and infrastructure support will be provided and maintained to allow resea</w:t>
      </w:r>
      <w:r>
        <w:t>rch under the grant to proceed; and</w:t>
      </w:r>
    </w:p>
    <w:p w14:paraId="68981E63" w14:textId="77777777" w:rsidR="00E73F1D" w:rsidRDefault="00E73F1D" w:rsidP="00C055EE">
      <w:pPr>
        <w:pStyle w:val="ListParagraph"/>
        <w:numPr>
          <w:ilvl w:val="1"/>
          <w:numId w:val="31"/>
        </w:numPr>
        <w:spacing w:after="0" w:line="240" w:lineRule="auto"/>
        <w:ind w:hanging="357"/>
      </w:pPr>
      <w:r w:rsidRPr="000D286D">
        <w:t>That the applicant</w:t>
      </w:r>
      <w:r>
        <w:t>/s</w:t>
      </w:r>
      <w:r w:rsidRPr="000D286D">
        <w:t xml:space="preserve"> has</w:t>
      </w:r>
      <w:r>
        <w:t>/have</w:t>
      </w:r>
      <w:r w:rsidRPr="000D286D">
        <w:t xml:space="preserve"> the work time available to undertake the proposed study when existing commitments are considered</w:t>
      </w:r>
      <w:r>
        <w:t>.</w:t>
      </w:r>
      <w:r w:rsidRPr="000D286D">
        <w:t xml:space="preserve"> </w:t>
      </w:r>
    </w:p>
    <w:p w14:paraId="2ED2A9BC" w14:textId="2A8F135C" w:rsidR="00E73F1D" w:rsidRPr="000D286D" w:rsidRDefault="00E73F1D" w:rsidP="00C055EE">
      <w:pPr>
        <w:pStyle w:val="ListParagraph"/>
        <w:numPr>
          <w:ilvl w:val="0"/>
          <w:numId w:val="31"/>
        </w:numPr>
        <w:spacing w:after="0" w:line="240" w:lineRule="auto"/>
        <w:ind w:hanging="357"/>
      </w:pPr>
      <w:r w:rsidRPr="000D286D">
        <w:t xml:space="preserve">Any </w:t>
      </w:r>
      <w:r w:rsidR="00AC4AE2">
        <w:t>G</w:t>
      </w:r>
      <w:r w:rsidRPr="000D286D">
        <w:t xml:space="preserve">rant will be conditional upon the relevant institution and the applicant(s) entering into an appropriate form of agreement with </w:t>
      </w:r>
      <w:r>
        <w:t>PACT</w:t>
      </w:r>
      <w:r w:rsidRPr="000D286D">
        <w:t xml:space="preserve"> as to the disposition of the grant.</w:t>
      </w:r>
    </w:p>
    <w:p w14:paraId="62C66F1B" w14:textId="41F0B119" w:rsidR="00E73F1D" w:rsidRDefault="00E73F1D" w:rsidP="00C055EE">
      <w:pPr>
        <w:pStyle w:val="ListParagraph"/>
        <w:numPr>
          <w:ilvl w:val="0"/>
          <w:numId w:val="31"/>
        </w:numPr>
        <w:spacing w:after="0" w:line="240" w:lineRule="auto"/>
        <w:ind w:hanging="357"/>
      </w:pPr>
      <w:r w:rsidRPr="000D286D">
        <w:t xml:space="preserve">Recipients of </w:t>
      </w:r>
      <w:r w:rsidR="00AC4AE2">
        <w:t>G</w:t>
      </w:r>
      <w:r w:rsidRPr="000D286D">
        <w:t xml:space="preserve">rants may be asked by </w:t>
      </w:r>
      <w:r>
        <w:t>PACT</w:t>
      </w:r>
      <w:r w:rsidRPr="000D286D">
        <w:t xml:space="preserve"> to present the results of the funded research at a public symposium, in media or other promotional activity organised by </w:t>
      </w:r>
      <w:r>
        <w:t>PACT,</w:t>
      </w:r>
      <w:r w:rsidR="005B199F">
        <w:t xml:space="preserve"> or </w:t>
      </w:r>
      <w:r w:rsidRPr="000D286D">
        <w:t>the Lung Foundation</w:t>
      </w:r>
      <w:r>
        <w:t>.</w:t>
      </w:r>
    </w:p>
    <w:p w14:paraId="71A14888" w14:textId="77777777" w:rsidR="00C055EE" w:rsidRDefault="00C055EE" w:rsidP="00C055EE">
      <w:pPr>
        <w:spacing w:after="0" w:line="240" w:lineRule="auto"/>
      </w:pPr>
    </w:p>
    <w:p w14:paraId="3F98D20B" w14:textId="77777777" w:rsidR="00757D0B" w:rsidRDefault="00757D0B" w:rsidP="006D5147">
      <w:pPr>
        <w:spacing w:after="0" w:line="240" w:lineRule="auto"/>
        <w:rPr>
          <w:b/>
          <w:bCs/>
        </w:rPr>
      </w:pPr>
    </w:p>
    <w:p w14:paraId="06A264CC" w14:textId="77777777" w:rsidR="00757D0B" w:rsidRDefault="00757D0B" w:rsidP="006D5147">
      <w:pPr>
        <w:spacing w:after="0" w:line="240" w:lineRule="auto"/>
        <w:rPr>
          <w:b/>
          <w:bCs/>
        </w:rPr>
      </w:pPr>
    </w:p>
    <w:p w14:paraId="1B512276" w14:textId="77777777" w:rsidR="00757D0B" w:rsidRDefault="00757D0B" w:rsidP="006D5147">
      <w:pPr>
        <w:spacing w:after="0" w:line="240" w:lineRule="auto"/>
        <w:rPr>
          <w:b/>
          <w:bCs/>
        </w:rPr>
      </w:pPr>
    </w:p>
    <w:p w14:paraId="66C3F68A" w14:textId="1F0198D7" w:rsidR="006D5147" w:rsidRDefault="00C51F92" w:rsidP="006D5147">
      <w:pPr>
        <w:spacing w:after="0" w:line="240" w:lineRule="auto"/>
        <w:rPr>
          <w:b/>
          <w:bCs/>
        </w:rPr>
      </w:pPr>
      <w:r w:rsidRPr="00C51F92">
        <w:rPr>
          <w:b/>
          <w:bCs/>
        </w:rPr>
        <w:t>Assessme</w:t>
      </w:r>
      <w:r w:rsidR="006D5147">
        <w:rPr>
          <w:b/>
          <w:bCs/>
        </w:rPr>
        <w:t>nt</w:t>
      </w:r>
    </w:p>
    <w:p w14:paraId="2675EC53" w14:textId="43FDA6DD" w:rsidR="006D5147" w:rsidRDefault="006D5147" w:rsidP="006D5147">
      <w:pPr>
        <w:spacing w:after="0" w:line="240" w:lineRule="auto"/>
        <w:rPr>
          <w:szCs w:val="21"/>
        </w:rPr>
      </w:pPr>
      <w:r w:rsidRPr="006D5147">
        <w:rPr>
          <w:szCs w:val="21"/>
        </w:rPr>
        <w:t xml:space="preserve">An independent </w:t>
      </w:r>
      <w:r w:rsidR="004F7297">
        <w:rPr>
          <w:szCs w:val="21"/>
        </w:rPr>
        <w:t>peer-</w:t>
      </w:r>
      <w:r w:rsidRPr="006D5147">
        <w:rPr>
          <w:szCs w:val="21"/>
        </w:rPr>
        <w:t>review committee</w:t>
      </w:r>
      <w:r>
        <w:rPr>
          <w:b/>
          <w:bCs/>
          <w:szCs w:val="21"/>
        </w:rPr>
        <w:t xml:space="preserve"> </w:t>
      </w:r>
      <w:r>
        <w:rPr>
          <w:szCs w:val="21"/>
        </w:rPr>
        <w:t xml:space="preserve">and </w:t>
      </w:r>
      <w:hyperlink r:id="rId12" w:history="1">
        <w:r w:rsidRPr="00AB09F0">
          <w:rPr>
            <w:rStyle w:val="Hyperlink"/>
            <w:szCs w:val="21"/>
          </w:rPr>
          <w:t>Consumer Advisory Group</w:t>
        </w:r>
      </w:hyperlink>
      <w:r>
        <w:rPr>
          <w:szCs w:val="21"/>
        </w:rPr>
        <w:t xml:space="preserve"> </w:t>
      </w:r>
      <w:r w:rsidRPr="00366C61">
        <w:rPr>
          <w:szCs w:val="21"/>
        </w:rPr>
        <w:t xml:space="preserve">will assess </w:t>
      </w:r>
      <w:r w:rsidRPr="00DB66FB">
        <w:rPr>
          <w:szCs w:val="21"/>
        </w:rPr>
        <w:t>all applications. Applications will be assessed using the following scoring system:</w:t>
      </w:r>
    </w:p>
    <w:p w14:paraId="4421288F" w14:textId="77777777" w:rsidR="00250AFF" w:rsidRPr="006D5147" w:rsidRDefault="00250AFF" w:rsidP="006D5147">
      <w:pPr>
        <w:spacing w:after="0" w:line="240" w:lineRule="auto"/>
        <w:rPr>
          <w:b/>
          <w:bCs/>
        </w:rPr>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3285"/>
      </w:tblGrid>
      <w:tr w:rsidR="00E73F1D" w:rsidRPr="00E73F1D" w14:paraId="5B09426B" w14:textId="77777777" w:rsidTr="00E7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shd w:val="clear" w:color="auto" w:fill="5F497A" w:themeFill="accent4" w:themeFillShade="BF"/>
          </w:tcPr>
          <w:p w14:paraId="73473FF0" w14:textId="77777777" w:rsidR="00E73F1D" w:rsidRPr="00E73F1D" w:rsidRDefault="00E73F1D" w:rsidP="00E73F1D">
            <w:pPr>
              <w:rPr>
                <w:rFonts w:cstheme="minorHAnsi"/>
              </w:rPr>
            </w:pPr>
            <w:bookmarkStart w:id="0" w:name="_Hlk94278763"/>
            <w:r w:rsidRPr="00E73F1D">
              <w:rPr>
                <w:rFonts w:cstheme="minorHAnsi"/>
              </w:rPr>
              <w:t>Criterion</w:t>
            </w:r>
          </w:p>
        </w:tc>
        <w:tc>
          <w:tcPr>
            <w:tcW w:w="3704" w:type="dxa"/>
            <w:shd w:val="clear" w:color="auto" w:fill="5F497A" w:themeFill="accent4" w:themeFillShade="BF"/>
          </w:tcPr>
          <w:p w14:paraId="0F6CC68A" w14:textId="77777777" w:rsidR="00E73F1D" w:rsidRPr="00E73F1D" w:rsidRDefault="00E73F1D" w:rsidP="00E73F1D">
            <w:pPr>
              <w:cnfStyle w:val="100000000000" w:firstRow="1" w:lastRow="0" w:firstColumn="0" w:lastColumn="0" w:oddVBand="0" w:evenVBand="0" w:oddHBand="0" w:evenHBand="0" w:firstRowFirstColumn="0" w:firstRowLastColumn="0" w:lastRowFirstColumn="0" w:lastRowLastColumn="0"/>
              <w:rPr>
                <w:rFonts w:cstheme="minorHAnsi"/>
              </w:rPr>
            </w:pPr>
            <w:r w:rsidRPr="00E73F1D">
              <w:rPr>
                <w:rFonts w:cstheme="minorHAnsi"/>
              </w:rPr>
              <w:t>Weight</w:t>
            </w:r>
          </w:p>
        </w:tc>
      </w:tr>
      <w:tr w:rsidR="00E73F1D" w:rsidRPr="00E73F1D" w14:paraId="0CAA85F7" w14:textId="77777777" w:rsidTr="00E7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tcPr>
          <w:p w14:paraId="0D45FC1C" w14:textId="77777777" w:rsidR="00E73F1D" w:rsidRPr="00E73F1D" w:rsidRDefault="00E73F1D" w:rsidP="00E73F1D">
            <w:pPr>
              <w:rPr>
                <w:rFonts w:cstheme="minorHAnsi"/>
                <w:b w:val="0"/>
              </w:rPr>
            </w:pPr>
            <w:bookmarkStart w:id="1" w:name="_Hlk94278527"/>
            <w:r w:rsidRPr="00E73F1D">
              <w:rPr>
                <w:rFonts w:cstheme="minorHAnsi"/>
                <w:b w:val="0"/>
              </w:rPr>
              <w:t>Originality of idea and impact of study</w:t>
            </w:r>
            <w:bookmarkEnd w:id="1"/>
          </w:p>
        </w:tc>
        <w:tc>
          <w:tcPr>
            <w:tcW w:w="3704" w:type="dxa"/>
          </w:tcPr>
          <w:p w14:paraId="50E56D9A" w14:textId="5C28BDF0" w:rsidR="00E73F1D" w:rsidRPr="00E73F1D" w:rsidRDefault="00AF211A" w:rsidP="00E73F1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r w:rsidR="00274DFF">
              <w:rPr>
                <w:rFonts w:cstheme="minorHAnsi"/>
              </w:rPr>
              <w:t>0</w:t>
            </w:r>
            <w:r w:rsidR="00E73F1D" w:rsidRPr="00E73F1D">
              <w:rPr>
                <w:rFonts w:cstheme="minorHAnsi"/>
              </w:rPr>
              <w:t>%</w:t>
            </w:r>
          </w:p>
        </w:tc>
      </w:tr>
      <w:tr w:rsidR="00E73F1D" w:rsidRPr="00E73F1D" w14:paraId="2E32734C" w14:textId="77777777" w:rsidTr="00E73F1D">
        <w:tc>
          <w:tcPr>
            <w:cnfStyle w:val="001000000000" w:firstRow="0" w:lastRow="0" w:firstColumn="1" w:lastColumn="0" w:oddVBand="0" w:evenVBand="0" w:oddHBand="0" w:evenHBand="0" w:firstRowFirstColumn="0" w:firstRowLastColumn="0" w:lastRowFirstColumn="0" w:lastRowLastColumn="0"/>
            <w:tcW w:w="6434" w:type="dxa"/>
          </w:tcPr>
          <w:p w14:paraId="04E2001E" w14:textId="77777777" w:rsidR="00E73F1D" w:rsidRPr="00E73F1D" w:rsidRDefault="00E73F1D" w:rsidP="00E73F1D">
            <w:pPr>
              <w:rPr>
                <w:rFonts w:cstheme="minorHAnsi"/>
                <w:b w:val="0"/>
              </w:rPr>
            </w:pPr>
            <w:r w:rsidRPr="00E73F1D">
              <w:rPr>
                <w:rFonts w:cstheme="minorHAnsi"/>
                <w:b w:val="0"/>
              </w:rPr>
              <w:t>Feasibility of Project</w:t>
            </w:r>
            <w:r w:rsidR="00E52B0A">
              <w:rPr>
                <w:rFonts w:cstheme="minorHAnsi"/>
                <w:b w:val="0"/>
              </w:rPr>
              <w:t>,</w:t>
            </w:r>
            <w:r w:rsidRPr="00E73F1D">
              <w:rPr>
                <w:rFonts w:cstheme="minorHAnsi"/>
                <w:b w:val="0"/>
              </w:rPr>
              <w:t xml:space="preserve"> </w:t>
            </w:r>
            <w:r w:rsidR="00E52B0A">
              <w:rPr>
                <w:rFonts w:cstheme="minorHAnsi"/>
                <w:b w:val="0"/>
              </w:rPr>
              <w:t>including Budget</w:t>
            </w:r>
          </w:p>
        </w:tc>
        <w:tc>
          <w:tcPr>
            <w:tcW w:w="3704" w:type="dxa"/>
          </w:tcPr>
          <w:p w14:paraId="6D2B38E4" w14:textId="77777777" w:rsidR="00E73F1D" w:rsidRPr="00E73F1D" w:rsidRDefault="00F03218" w:rsidP="00E73F1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r w:rsidR="00E73F1D" w:rsidRPr="00E73F1D">
              <w:rPr>
                <w:rFonts w:cstheme="minorHAnsi"/>
              </w:rPr>
              <w:t>%</w:t>
            </w:r>
          </w:p>
        </w:tc>
      </w:tr>
      <w:tr w:rsidR="00E73F1D" w:rsidRPr="00E73F1D" w14:paraId="4CCCAA11" w14:textId="77777777" w:rsidTr="00E7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tcPr>
          <w:p w14:paraId="607DF6CF" w14:textId="77777777" w:rsidR="00E73F1D" w:rsidRPr="00E73F1D" w:rsidRDefault="00E73F1D" w:rsidP="00E73F1D">
            <w:pPr>
              <w:rPr>
                <w:rFonts w:cstheme="minorHAnsi"/>
                <w:b w:val="0"/>
              </w:rPr>
            </w:pPr>
            <w:bookmarkStart w:id="2" w:name="_Hlk94278541"/>
            <w:r w:rsidRPr="00E73F1D">
              <w:rPr>
                <w:rFonts w:cstheme="minorHAnsi"/>
                <w:b w:val="0"/>
              </w:rPr>
              <w:t>Appropriateness of Methods</w:t>
            </w:r>
            <w:bookmarkEnd w:id="2"/>
          </w:p>
        </w:tc>
        <w:tc>
          <w:tcPr>
            <w:tcW w:w="3704" w:type="dxa"/>
          </w:tcPr>
          <w:p w14:paraId="5B7258FC" w14:textId="69C97F3E" w:rsidR="00E73F1D" w:rsidRPr="00E73F1D" w:rsidRDefault="00E73F1D" w:rsidP="00E73F1D">
            <w:pPr>
              <w:cnfStyle w:val="000000100000" w:firstRow="0" w:lastRow="0" w:firstColumn="0" w:lastColumn="0" w:oddVBand="0" w:evenVBand="0" w:oddHBand="1" w:evenHBand="0" w:firstRowFirstColumn="0" w:firstRowLastColumn="0" w:lastRowFirstColumn="0" w:lastRowLastColumn="0"/>
              <w:rPr>
                <w:rFonts w:cstheme="minorHAnsi"/>
              </w:rPr>
            </w:pPr>
            <w:r w:rsidRPr="00E73F1D">
              <w:rPr>
                <w:rFonts w:cstheme="minorHAnsi"/>
              </w:rPr>
              <w:t>2</w:t>
            </w:r>
            <w:r w:rsidR="00F03218">
              <w:rPr>
                <w:rFonts w:cstheme="minorHAnsi"/>
              </w:rPr>
              <w:t>0</w:t>
            </w:r>
            <w:r w:rsidRPr="00E73F1D">
              <w:rPr>
                <w:rFonts w:cstheme="minorHAnsi"/>
              </w:rPr>
              <w:t>%</w:t>
            </w:r>
          </w:p>
        </w:tc>
      </w:tr>
      <w:tr w:rsidR="00E73F1D" w:rsidRPr="00E73F1D" w14:paraId="7DC0F67E" w14:textId="77777777" w:rsidTr="00AF211A">
        <w:tc>
          <w:tcPr>
            <w:cnfStyle w:val="001000000000" w:firstRow="0" w:lastRow="0" w:firstColumn="1" w:lastColumn="0" w:oddVBand="0" w:evenVBand="0" w:oddHBand="0" w:evenHBand="0" w:firstRowFirstColumn="0" w:firstRowLastColumn="0" w:lastRowFirstColumn="0" w:lastRowLastColumn="0"/>
            <w:tcW w:w="6434" w:type="dxa"/>
            <w:tcBorders>
              <w:bottom w:val="single" w:sz="4" w:space="0" w:color="auto"/>
            </w:tcBorders>
          </w:tcPr>
          <w:p w14:paraId="62A524F1" w14:textId="77777777" w:rsidR="00E73F1D" w:rsidRPr="00E73F1D" w:rsidRDefault="00E73F1D" w:rsidP="00E73F1D">
            <w:pPr>
              <w:rPr>
                <w:rFonts w:cstheme="minorHAnsi"/>
                <w:b w:val="0"/>
              </w:rPr>
            </w:pPr>
            <w:r w:rsidRPr="00E73F1D">
              <w:rPr>
                <w:rFonts w:cstheme="minorHAnsi"/>
                <w:b w:val="0"/>
              </w:rPr>
              <w:t>Track Record</w:t>
            </w:r>
          </w:p>
        </w:tc>
        <w:tc>
          <w:tcPr>
            <w:tcW w:w="3704" w:type="dxa"/>
            <w:tcBorders>
              <w:bottom w:val="single" w:sz="4" w:space="0" w:color="auto"/>
            </w:tcBorders>
          </w:tcPr>
          <w:p w14:paraId="7487186D" w14:textId="722369AD" w:rsidR="00E73F1D" w:rsidRPr="00E73F1D" w:rsidRDefault="00F03218" w:rsidP="00E73F1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r w:rsidR="00274DFF">
              <w:rPr>
                <w:rFonts w:cstheme="minorHAnsi"/>
              </w:rPr>
              <w:t>0</w:t>
            </w:r>
            <w:r w:rsidR="00E73F1D" w:rsidRPr="00E73F1D">
              <w:rPr>
                <w:rFonts w:cstheme="minorHAnsi"/>
              </w:rPr>
              <w:t>%</w:t>
            </w:r>
          </w:p>
        </w:tc>
      </w:tr>
      <w:tr w:rsidR="00AF211A" w:rsidRPr="00AF211A" w14:paraId="0D47EA73" w14:textId="77777777" w:rsidTr="00AF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tcBorders>
              <w:top w:val="single" w:sz="4" w:space="0" w:color="auto"/>
              <w:left w:val="single" w:sz="4" w:space="0" w:color="auto"/>
              <w:bottom w:val="single" w:sz="4" w:space="0" w:color="auto"/>
              <w:right w:val="single" w:sz="4" w:space="0" w:color="auto"/>
            </w:tcBorders>
          </w:tcPr>
          <w:p w14:paraId="22C7C878" w14:textId="4E23384D" w:rsidR="00AF211A" w:rsidRPr="00AF211A" w:rsidRDefault="00AF211A" w:rsidP="00E73F1D">
            <w:pPr>
              <w:rPr>
                <w:rFonts w:cstheme="minorHAnsi"/>
                <w:b w:val="0"/>
                <w:bCs w:val="0"/>
              </w:rPr>
            </w:pPr>
            <w:r w:rsidRPr="00AF211A">
              <w:rPr>
                <w:rFonts w:cstheme="minorHAnsi"/>
                <w:b w:val="0"/>
                <w:bCs w:val="0"/>
              </w:rPr>
              <w:t>Consumer Score</w:t>
            </w:r>
          </w:p>
        </w:tc>
        <w:tc>
          <w:tcPr>
            <w:tcW w:w="3704" w:type="dxa"/>
            <w:tcBorders>
              <w:top w:val="single" w:sz="4" w:space="0" w:color="auto"/>
              <w:left w:val="single" w:sz="4" w:space="0" w:color="auto"/>
              <w:bottom w:val="single" w:sz="4" w:space="0" w:color="auto"/>
              <w:right w:val="single" w:sz="4" w:space="0" w:color="auto"/>
            </w:tcBorders>
          </w:tcPr>
          <w:p w14:paraId="656275A3" w14:textId="1107E36E" w:rsidR="00AF211A" w:rsidRPr="00AF211A" w:rsidRDefault="00AF211A" w:rsidP="00E73F1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r>
      <w:tr w:rsidR="00E73F1D" w:rsidRPr="00E73F1D" w14:paraId="17FF197E" w14:textId="77777777" w:rsidTr="00E73F1D">
        <w:tc>
          <w:tcPr>
            <w:cnfStyle w:val="001000000000" w:firstRow="0" w:lastRow="0" w:firstColumn="1" w:lastColumn="0" w:oddVBand="0" w:evenVBand="0" w:oddHBand="0" w:evenHBand="0" w:firstRowFirstColumn="0" w:firstRowLastColumn="0" w:lastRowFirstColumn="0" w:lastRowLastColumn="0"/>
            <w:tcW w:w="6434" w:type="dxa"/>
            <w:shd w:val="clear" w:color="auto" w:fill="5F497A" w:themeFill="accent4" w:themeFillShade="BF"/>
          </w:tcPr>
          <w:p w14:paraId="6EBD4B5D" w14:textId="77777777" w:rsidR="00E73F1D" w:rsidRPr="00E73F1D" w:rsidRDefault="00E73F1D" w:rsidP="00E73F1D">
            <w:pPr>
              <w:rPr>
                <w:rFonts w:cstheme="minorHAnsi"/>
                <w:color w:val="FFFFFF" w:themeColor="background1"/>
              </w:rPr>
            </w:pPr>
            <w:r w:rsidRPr="00E73F1D">
              <w:rPr>
                <w:rFonts w:cstheme="minorHAnsi"/>
                <w:color w:val="FFFFFF" w:themeColor="background1"/>
              </w:rPr>
              <w:t>Total</w:t>
            </w:r>
          </w:p>
        </w:tc>
        <w:tc>
          <w:tcPr>
            <w:tcW w:w="3704" w:type="dxa"/>
            <w:shd w:val="clear" w:color="auto" w:fill="5F497A" w:themeFill="accent4" w:themeFillShade="BF"/>
          </w:tcPr>
          <w:p w14:paraId="6F0117E8" w14:textId="77777777" w:rsidR="00E73F1D" w:rsidRPr="00E73F1D" w:rsidRDefault="00E73F1D" w:rsidP="00E73F1D">
            <w:pPr>
              <w:cnfStyle w:val="000000000000" w:firstRow="0" w:lastRow="0" w:firstColumn="0" w:lastColumn="0" w:oddVBand="0" w:evenVBand="0" w:oddHBand="0" w:evenHBand="0" w:firstRowFirstColumn="0" w:firstRowLastColumn="0" w:lastRowFirstColumn="0" w:lastRowLastColumn="0"/>
              <w:rPr>
                <w:rFonts w:cstheme="minorHAnsi"/>
                <w:b/>
              </w:rPr>
            </w:pPr>
            <w:r w:rsidRPr="00E73F1D">
              <w:rPr>
                <w:rFonts w:cstheme="minorHAnsi"/>
                <w:b/>
                <w:color w:val="FFFFFF" w:themeColor="background1"/>
              </w:rPr>
              <w:t>100%</w:t>
            </w:r>
          </w:p>
        </w:tc>
      </w:tr>
      <w:bookmarkEnd w:id="0"/>
    </w:tbl>
    <w:p w14:paraId="3081B424" w14:textId="1AF2BEA6" w:rsidR="00E73F1D" w:rsidRDefault="00E73F1D" w:rsidP="00E73F1D">
      <w:pPr>
        <w:spacing w:after="0" w:line="240" w:lineRule="auto"/>
        <w:rPr>
          <w:rFonts w:cstheme="minorHAnsi"/>
        </w:rPr>
      </w:pPr>
    </w:p>
    <w:p w14:paraId="6D88938F" w14:textId="6CC223E1" w:rsidR="002852D9" w:rsidRPr="00226C3E" w:rsidRDefault="000653D5" w:rsidP="00E73F1D">
      <w:pPr>
        <w:spacing w:after="0" w:line="240" w:lineRule="auto"/>
      </w:pPr>
      <w:r>
        <w:rPr>
          <w:szCs w:val="21"/>
        </w:rPr>
        <w:t xml:space="preserve">Review will incorporate scoring by the </w:t>
      </w:r>
      <w:hyperlink r:id="rId13" w:history="1">
        <w:r w:rsidRPr="00AB09F0">
          <w:rPr>
            <w:rStyle w:val="Hyperlink"/>
            <w:szCs w:val="21"/>
          </w:rPr>
          <w:t>CRE-PF Consumer Advisory Group</w:t>
        </w:r>
      </w:hyperlink>
      <w:r>
        <w:rPr>
          <w:szCs w:val="21"/>
        </w:rPr>
        <w:t>. Consumers will review applications across four domains:</w:t>
      </w:r>
    </w:p>
    <w:p w14:paraId="104D8D00" w14:textId="74F73A6F" w:rsidR="001F756E" w:rsidRPr="00226C3E" w:rsidRDefault="001F756E" w:rsidP="001F756E">
      <w:pPr>
        <w:pStyle w:val="ListParagraph"/>
        <w:numPr>
          <w:ilvl w:val="0"/>
          <w:numId w:val="37"/>
        </w:numPr>
        <w:spacing w:after="0" w:line="259" w:lineRule="auto"/>
      </w:pPr>
      <w:r w:rsidRPr="00226C3E">
        <w:t>Importance of the problem addressed by the research</w:t>
      </w:r>
      <w:r w:rsidR="004F7297">
        <w:t>.</w:t>
      </w:r>
    </w:p>
    <w:p w14:paraId="0A26E73C" w14:textId="4B899F79" w:rsidR="001F756E" w:rsidRPr="00226C3E" w:rsidRDefault="001F756E" w:rsidP="001F756E">
      <w:pPr>
        <w:pStyle w:val="ListParagraph"/>
        <w:numPr>
          <w:ilvl w:val="0"/>
          <w:numId w:val="37"/>
        </w:numPr>
        <w:spacing w:after="0" w:line="259" w:lineRule="auto"/>
      </w:pPr>
      <w:r w:rsidRPr="00226C3E">
        <w:t>Potential benefit for people with pulmonary fibrosis</w:t>
      </w:r>
      <w:r w:rsidR="004F7297">
        <w:t>.</w:t>
      </w:r>
    </w:p>
    <w:p w14:paraId="11819F0C" w14:textId="79B7B534" w:rsidR="001F756E" w:rsidRPr="00226C3E" w:rsidRDefault="001F756E" w:rsidP="001F756E">
      <w:pPr>
        <w:pStyle w:val="ListParagraph"/>
        <w:numPr>
          <w:ilvl w:val="0"/>
          <w:numId w:val="37"/>
        </w:numPr>
        <w:spacing w:after="0" w:line="259" w:lineRule="auto"/>
      </w:pPr>
      <w:r w:rsidRPr="00226C3E">
        <w:t>Feasibility of methods, including burden of participation</w:t>
      </w:r>
      <w:r w:rsidR="004F7297">
        <w:t>.</w:t>
      </w:r>
    </w:p>
    <w:p w14:paraId="34BF5651" w14:textId="17AF7A56" w:rsidR="001F756E" w:rsidRPr="00226C3E" w:rsidRDefault="001F756E" w:rsidP="001F756E">
      <w:pPr>
        <w:pStyle w:val="ListParagraph"/>
        <w:numPr>
          <w:ilvl w:val="0"/>
          <w:numId w:val="37"/>
        </w:numPr>
        <w:spacing w:after="0" w:line="259" w:lineRule="auto"/>
      </w:pPr>
      <w:r w:rsidRPr="00226C3E">
        <w:t>Consumer involvement in research development</w:t>
      </w:r>
      <w:r w:rsidR="004F7297">
        <w:t>.</w:t>
      </w:r>
    </w:p>
    <w:p w14:paraId="13019E0F" w14:textId="77777777" w:rsidR="002852D9" w:rsidRPr="00E73F1D" w:rsidRDefault="002852D9" w:rsidP="00E73F1D">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E73F1D" w:rsidRPr="003149C8" w14:paraId="486312B1" w14:textId="77777777" w:rsidTr="00FF44F5">
        <w:tc>
          <w:tcPr>
            <w:tcW w:w="5000" w:type="pct"/>
            <w:gridSpan w:val="2"/>
            <w:shd w:val="clear" w:color="auto" w:fill="5F497A" w:themeFill="accent4" w:themeFillShade="BF"/>
          </w:tcPr>
          <w:p w14:paraId="7AE899D9" w14:textId="77777777" w:rsidR="00E73F1D" w:rsidRPr="003149C8" w:rsidRDefault="00E73F1D" w:rsidP="00E73F1D">
            <w:pPr>
              <w:pStyle w:val="BodyText"/>
              <w:spacing w:after="0" w:line="240" w:lineRule="auto"/>
              <w:rPr>
                <w:rFonts w:ascii="Calibri" w:hAnsi="Calibri" w:cs="Calibri"/>
                <w:sz w:val="22"/>
                <w:szCs w:val="22"/>
              </w:rPr>
            </w:pPr>
            <w:r w:rsidRPr="003149C8">
              <w:rPr>
                <w:rFonts w:ascii="Calibri" w:hAnsi="Calibri" w:cs="Calibri"/>
                <w:b/>
                <w:color w:val="FFFFFF" w:themeColor="background1"/>
                <w:sz w:val="22"/>
                <w:szCs w:val="22"/>
              </w:rPr>
              <w:t xml:space="preserve">Grant in Aid </w:t>
            </w:r>
            <w:r w:rsidRPr="003149C8">
              <w:rPr>
                <w:rFonts w:ascii="Calibri" w:hAnsi="Calibri" w:cs="Calibri"/>
                <w:b/>
                <w:color w:val="FFFFFF"/>
                <w:sz w:val="22"/>
                <w:szCs w:val="22"/>
              </w:rPr>
              <w:t>– Application Timelines</w:t>
            </w:r>
          </w:p>
        </w:tc>
      </w:tr>
      <w:tr w:rsidR="00E73F1D" w:rsidRPr="003149C8" w14:paraId="38EE7BCC" w14:textId="77777777" w:rsidTr="00013B62">
        <w:trPr>
          <w:trHeight w:val="512"/>
        </w:trPr>
        <w:tc>
          <w:tcPr>
            <w:tcW w:w="1098" w:type="pct"/>
          </w:tcPr>
          <w:p w14:paraId="1BD0E9B1" w14:textId="6557C9A6" w:rsidR="00E73F1D" w:rsidRPr="003149C8" w:rsidRDefault="000A75B0" w:rsidP="003F5E92">
            <w:pPr>
              <w:pStyle w:val="BodyText"/>
              <w:tabs>
                <w:tab w:val="left" w:pos="293"/>
                <w:tab w:val="left" w:pos="2160"/>
              </w:tabs>
              <w:spacing w:after="0" w:line="240" w:lineRule="auto"/>
              <w:jc w:val="left"/>
              <w:rPr>
                <w:rFonts w:ascii="Calibri" w:hAnsi="Calibri" w:cs="Calibri"/>
                <w:sz w:val="22"/>
                <w:szCs w:val="22"/>
              </w:rPr>
            </w:pPr>
            <w:r>
              <w:rPr>
                <w:rFonts w:ascii="Calibri" w:hAnsi="Calibri" w:cs="Calibri"/>
                <w:sz w:val="22"/>
                <w:szCs w:val="22"/>
              </w:rPr>
              <w:t>12</w:t>
            </w:r>
            <w:r w:rsidR="00BF406F">
              <w:rPr>
                <w:rFonts w:ascii="Calibri" w:hAnsi="Calibri" w:cs="Calibri"/>
                <w:sz w:val="22"/>
                <w:szCs w:val="22"/>
              </w:rPr>
              <w:t>th</w:t>
            </w:r>
            <w:r w:rsidR="001F2EE0">
              <w:rPr>
                <w:rFonts w:ascii="Calibri" w:hAnsi="Calibri" w:cs="Calibri"/>
                <w:sz w:val="22"/>
                <w:szCs w:val="22"/>
              </w:rPr>
              <w:t xml:space="preserve"> April 2024</w:t>
            </w:r>
          </w:p>
        </w:tc>
        <w:tc>
          <w:tcPr>
            <w:tcW w:w="3902" w:type="pct"/>
          </w:tcPr>
          <w:p w14:paraId="38A1F987" w14:textId="77777777" w:rsidR="00E73F1D" w:rsidRPr="003149C8" w:rsidRDefault="00E73F1D" w:rsidP="00E73F1D">
            <w:pPr>
              <w:pStyle w:val="BodyText"/>
              <w:spacing w:after="0" w:line="240" w:lineRule="auto"/>
              <w:rPr>
                <w:rFonts w:ascii="Calibri" w:hAnsi="Calibri" w:cs="Calibri"/>
                <w:sz w:val="22"/>
                <w:szCs w:val="22"/>
              </w:rPr>
            </w:pPr>
            <w:r w:rsidRPr="003149C8">
              <w:rPr>
                <w:rFonts w:ascii="Calibri" w:hAnsi="Calibri" w:cs="Calibri"/>
                <w:sz w:val="22"/>
                <w:szCs w:val="22"/>
              </w:rPr>
              <w:t>Applications open</w:t>
            </w:r>
          </w:p>
        </w:tc>
      </w:tr>
      <w:tr w:rsidR="00E73F1D" w:rsidRPr="003149C8" w14:paraId="1FC996E5" w14:textId="77777777" w:rsidTr="00013B62">
        <w:trPr>
          <w:trHeight w:val="562"/>
        </w:trPr>
        <w:tc>
          <w:tcPr>
            <w:tcW w:w="1098" w:type="pct"/>
          </w:tcPr>
          <w:p w14:paraId="30100D17" w14:textId="27101627" w:rsidR="00E73F1D" w:rsidRPr="003149C8" w:rsidRDefault="00185652" w:rsidP="003F5E92">
            <w:pPr>
              <w:pStyle w:val="BodyText"/>
              <w:tabs>
                <w:tab w:val="left" w:pos="293"/>
                <w:tab w:val="left" w:pos="2160"/>
              </w:tabs>
              <w:spacing w:after="0" w:line="240" w:lineRule="auto"/>
              <w:jc w:val="left"/>
              <w:rPr>
                <w:rFonts w:ascii="Calibri" w:hAnsi="Calibri" w:cs="Calibri"/>
                <w:sz w:val="22"/>
                <w:szCs w:val="22"/>
              </w:rPr>
            </w:pPr>
            <w:r>
              <w:rPr>
                <w:rFonts w:ascii="Calibri" w:hAnsi="Calibri" w:cs="Calibri"/>
                <w:sz w:val="22"/>
                <w:szCs w:val="22"/>
              </w:rPr>
              <w:t>2</w:t>
            </w:r>
            <w:r w:rsidRPr="00185652">
              <w:rPr>
                <w:rFonts w:ascii="Calibri" w:hAnsi="Calibri" w:cs="Calibri"/>
                <w:sz w:val="22"/>
                <w:szCs w:val="22"/>
                <w:vertAlign w:val="superscript"/>
              </w:rPr>
              <w:t>nd</w:t>
            </w:r>
            <w:r>
              <w:rPr>
                <w:rFonts w:ascii="Calibri" w:hAnsi="Calibri" w:cs="Calibri"/>
                <w:sz w:val="22"/>
                <w:szCs w:val="22"/>
              </w:rPr>
              <w:t xml:space="preserve"> June 2024</w:t>
            </w:r>
          </w:p>
        </w:tc>
        <w:tc>
          <w:tcPr>
            <w:tcW w:w="3902" w:type="pct"/>
          </w:tcPr>
          <w:p w14:paraId="72D2E5DF" w14:textId="009FFD74" w:rsidR="00E73F1D" w:rsidRPr="003149C8" w:rsidRDefault="00E73F1D" w:rsidP="00FF44F5">
            <w:pPr>
              <w:pStyle w:val="BodyText"/>
              <w:widowControl/>
              <w:adjustRightInd/>
              <w:spacing w:after="0" w:line="240" w:lineRule="auto"/>
              <w:textAlignment w:val="auto"/>
              <w:rPr>
                <w:rFonts w:ascii="Calibri" w:hAnsi="Calibri" w:cs="Calibri"/>
                <w:sz w:val="22"/>
                <w:szCs w:val="22"/>
              </w:rPr>
            </w:pPr>
            <w:r w:rsidRPr="003149C8">
              <w:rPr>
                <w:rFonts w:ascii="Calibri" w:hAnsi="Calibri" w:cs="Calibri"/>
                <w:sz w:val="22"/>
                <w:szCs w:val="22"/>
              </w:rPr>
              <w:t xml:space="preserve">Applications </w:t>
            </w:r>
            <w:r w:rsidR="000C3011">
              <w:rPr>
                <w:rFonts w:ascii="Calibri" w:hAnsi="Calibri" w:cs="Calibri"/>
                <w:sz w:val="22"/>
                <w:szCs w:val="22"/>
              </w:rPr>
              <w:t>c</w:t>
            </w:r>
            <w:r w:rsidRPr="003149C8">
              <w:rPr>
                <w:rFonts w:ascii="Calibri" w:hAnsi="Calibri" w:cs="Calibri"/>
                <w:sz w:val="22"/>
                <w:szCs w:val="22"/>
              </w:rPr>
              <w:t xml:space="preserve">lose: applications to be submitted </w:t>
            </w:r>
            <w:r w:rsidR="008201F4">
              <w:rPr>
                <w:rFonts w:ascii="Calibri" w:hAnsi="Calibri" w:cs="Calibri"/>
                <w:sz w:val="22"/>
                <w:szCs w:val="22"/>
              </w:rPr>
              <w:t>electronically</w:t>
            </w:r>
            <w:r w:rsidRPr="003149C8">
              <w:rPr>
                <w:rFonts w:ascii="Calibri" w:hAnsi="Calibri" w:cs="Calibri"/>
                <w:sz w:val="22"/>
                <w:szCs w:val="22"/>
              </w:rPr>
              <w:t xml:space="preserve"> by </w:t>
            </w:r>
            <w:r w:rsidR="00FF44F5" w:rsidRPr="003149C8">
              <w:rPr>
                <w:rFonts w:ascii="Calibri" w:hAnsi="Calibri" w:cs="Calibri"/>
                <w:sz w:val="22"/>
                <w:szCs w:val="22"/>
              </w:rPr>
              <w:t>end of</w:t>
            </w:r>
            <w:r w:rsidRPr="003149C8">
              <w:rPr>
                <w:rFonts w:ascii="Calibri" w:hAnsi="Calibri" w:cs="Calibri"/>
                <w:sz w:val="22"/>
                <w:szCs w:val="22"/>
              </w:rPr>
              <w:t xml:space="preserve"> </w:t>
            </w:r>
            <w:r w:rsidR="00F36718">
              <w:rPr>
                <w:rFonts w:ascii="Calibri" w:hAnsi="Calibri" w:cs="Calibri"/>
                <w:sz w:val="22"/>
                <w:szCs w:val="22"/>
              </w:rPr>
              <w:t xml:space="preserve">Sunday </w:t>
            </w:r>
            <w:r w:rsidR="00185652">
              <w:rPr>
                <w:rFonts w:ascii="Calibri" w:hAnsi="Calibri" w:cs="Calibri"/>
                <w:sz w:val="22"/>
                <w:szCs w:val="22"/>
              </w:rPr>
              <w:t>2</w:t>
            </w:r>
            <w:r w:rsidR="00185652" w:rsidRPr="00185652">
              <w:rPr>
                <w:rFonts w:ascii="Calibri" w:hAnsi="Calibri" w:cs="Calibri"/>
                <w:sz w:val="22"/>
                <w:szCs w:val="22"/>
                <w:vertAlign w:val="superscript"/>
              </w:rPr>
              <w:t>nd</w:t>
            </w:r>
            <w:r w:rsidR="00185652">
              <w:rPr>
                <w:rFonts w:ascii="Calibri" w:hAnsi="Calibri" w:cs="Calibri"/>
                <w:sz w:val="22"/>
                <w:szCs w:val="22"/>
              </w:rPr>
              <w:t xml:space="preserve"> June 2024</w:t>
            </w:r>
          </w:p>
        </w:tc>
      </w:tr>
      <w:tr w:rsidR="00E73F1D" w:rsidRPr="003149C8" w14:paraId="62530247" w14:textId="77777777" w:rsidTr="00013B62">
        <w:trPr>
          <w:trHeight w:val="698"/>
        </w:trPr>
        <w:tc>
          <w:tcPr>
            <w:tcW w:w="1098" w:type="pct"/>
          </w:tcPr>
          <w:p w14:paraId="13AEA4D6" w14:textId="6989E863" w:rsidR="00E73F1D" w:rsidRPr="003149C8" w:rsidRDefault="00815986" w:rsidP="003F5E92">
            <w:pPr>
              <w:pStyle w:val="BodyText"/>
              <w:spacing w:after="0" w:line="240" w:lineRule="auto"/>
              <w:jc w:val="left"/>
              <w:rPr>
                <w:rFonts w:ascii="Calibri" w:hAnsi="Calibri" w:cs="Calibri"/>
                <w:sz w:val="22"/>
                <w:szCs w:val="22"/>
              </w:rPr>
            </w:pPr>
            <w:r>
              <w:rPr>
                <w:rFonts w:ascii="Calibri" w:hAnsi="Calibri" w:cs="Calibri"/>
                <w:sz w:val="22"/>
                <w:szCs w:val="22"/>
                <w:lang w:val="en-AU"/>
              </w:rPr>
              <w:t>3</w:t>
            </w:r>
            <w:r w:rsidRPr="00815986">
              <w:rPr>
                <w:rFonts w:ascii="Calibri" w:hAnsi="Calibri" w:cs="Calibri"/>
                <w:sz w:val="22"/>
                <w:szCs w:val="22"/>
                <w:vertAlign w:val="superscript"/>
                <w:lang w:val="en-AU"/>
              </w:rPr>
              <w:t>rd</w:t>
            </w:r>
            <w:r>
              <w:rPr>
                <w:rFonts w:ascii="Calibri" w:hAnsi="Calibri" w:cs="Calibri"/>
                <w:sz w:val="22"/>
                <w:szCs w:val="22"/>
                <w:lang w:val="en-AU"/>
              </w:rPr>
              <w:t xml:space="preserve"> June </w:t>
            </w:r>
            <w:r w:rsidR="003149C8" w:rsidRPr="003149C8">
              <w:rPr>
                <w:rFonts w:ascii="Calibri" w:hAnsi="Calibri" w:cs="Calibri"/>
                <w:sz w:val="22"/>
                <w:szCs w:val="22"/>
                <w:lang w:val="en-AU"/>
              </w:rPr>
              <w:t xml:space="preserve">– </w:t>
            </w:r>
            <w:r w:rsidR="00D32D5E">
              <w:rPr>
                <w:rFonts w:ascii="Calibri" w:hAnsi="Calibri" w:cs="Calibri"/>
                <w:sz w:val="22"/>
                <w:szCs w:val="22"/>
                <w:lang w:val="en-AU"/>
              </w:rPr>
              <w:t>12</w:t>
            </w:r>
            <w:r w:rsidR="00D32D5E" w:rsidRPr="00D32D5E">
              <w:rPr>
                <w:rFonts w:ascii="Calibri" w:hAnsi="Calibri" w:cs="Calibri"/>
                <w:sz w:val="22"/>
                <w:szCs w:val="22"/>
                <w:vertAlign w:val="superscript"/>
                <w:lang w:val="en-AU"/>
              </w:rPr>
              <w:t>th</w:t>
            </w:r>
            <w:r w:rsidR="00D32D5E">
              <w:rPr>
                <w:rFonts w:ascii="Calibri" w:hAnsi="Calibri" w:cs="Calibri"/>
                <w:sz w:val="22"/>
                <w:szCs w:val="22"/>
                <w:lang w:val="en-AU"/>
              </w:rPr>
              <w:t xml:space="preserve"> Ju</w:t>
            </w:r>
            <w:r w:rsidR="005C6E1F">
              <w:rPr>
                <w:rFonts w:ascii="Calibri" w:hAnsi="Calibri" w:cs="Calibri"/>
                <w:sz w:val="22"/>
                <w:szCs w:val="22"/>
                <w:lang w:val="en-AU"/>
              </w:rPr>
              <w:t>ly</w:t>
            </w:r>
            <w:r w:rsidR="003149C8" w:rsidRPr="003149C8">
              <w:rPr>
                <w:rFonts w:ascii="Calibri" w:hAnsi="Calibri" w:cs="Calibri"/>
                <w:sz w:val="22"/>
                <w:szCs w:val="22"/>
                <w:lang w:val="en-AU"/>
              </w:rPr>
              <w:t xml:space="preserve"> 202</w:t>
            </w:r>
            <w:r w:rsidR="005C6E1F">
              <w:rPr>
                <w:rFonts w:ascii="Calibri" w:hAnsi="Calibri" w:cs="Calibri"/>
                <w:sz w:val="22"/>
                <w:szCs w:val="22"/>
                <w:lang w:val="en-AU"/>
              </w:rPr>
              <w:t>4</w:t>
            </w:r>
          </w:p>
        </w:tc>
        <w:tc>
          <w:tcPr>
            <w:tcW w:w="3902" w:type="pct"/>
          </w:tcPr>
          <w:p w14:paraId="2DF670D2" w14:textId="77777777" w:rsidR="00E73F1D" w:rsidRPr="003149C8" w:rsidRDefault="00E73F1D" w:rsidP="00E73F1D">
            <w:pPr>
              <w:pStyle w:val="BodyText"/>
              <w:widowControl/>
              <w:adjustRightInd/>
              <w:spacing w:after="0" w:line="240" w:lineRule="auto"/>
              <w:jc w:val="left"/>
              <w:textAlignment w:val="auto"/>
              <w:rPr>
                <w:rFonts w:ascii="Calibri" w:hAnsi="Calibri" w:cs="Calibri"/>
                <w:sz w:val="22"/>
                <w:szCs w:val="22"/>
              </w:rPr>
            </w:pPr>
            <w:r w:rsidRPr="003149C8">
              <w:rPr>
                <w:rFonts w:ascii="Calibri" w:hAnsi="Calibri" w:cs="Calibri"/>
                <w:sz w:val="22"/>
                <w:szCs w:val="22"/>
              </w:rPr>
              <w:t>Review period for applications and correspondence with applicants if required</w:t>
            </w:r>
          </w:p>
        </w:tc>
      </w:tr>
      <w:tr w:rsidR="00E73F1D" w:rsidRPr="003149C8" w14:paraId="6F41AEA6" w14:textId="77777777" w:rsidTr="00013B62">
        <w:trPr>
          <w:trHeight w:val="1403"/>
        </w:trPr>
        <w:tc>
          <w:tcPr>
            <w:tcW w:w="1098" w:type="pct"/>
          </w:tcPr>
          <w:p w14:paraId="258B3D67" w14:textId="5C7B2C13" w:rsidR="00E73F1D" w:rsidRPr="003149C8" w:rsidRDefault="002816A1" w:rsidP="003F5E92">
            <w:pPr>
              <w:pStyle w:val="BodyText"/>
              <w:tabs>
                <w:tab w:val="left" w:pos="293"/>
                <w:tab w:val="left" w:pos="2160"/>
              </w:tabs>
              <w:spacing w:after="0" w:line="240" w:lineRule="auto"/>
              <w:jc w:val="left"/>
              <w:rPr>
                <w:rFonts w:ascii="Calibri" w:hAnsi="Calibri" w:cs="Calibri"/>
                <w:sz w:val="22"/>
                <w:szCs w:val="22"/>
              </w:rPr>
            </w:pPr>
            <w:r>
              <w:rPr>
                <w:rFonts w:ascii="Calibri" w:hAnsi="Calibri" w:cs="Calibri"/>
                <w:sz w:val="22"/>
                <w:szCs w:val="22"/>
                <w:lang w:val="en-AU"/>
              </w:rPr>
              <w:t>15</w:t>
            </w:r>
            <w:r w:rsidR="00471F4A" w:rsidRPr="00471F4A">
              <w:rPr>
                <w:rFonts w:ascii="Calibri" w:hAnsi="Calibri" w:cs="Calibri"/>
                <w:sz w:val="22"/>
                <w:szCs w:val="22"/>
                <w:vertAlign w:val="superscript"/>
                <w:lang w:val="en-AU"/>
              </w:rPr>
              <w:t>th</w:t>
            </w:r>
            <w:r w:rsidR="00471F4A">
              <w:rPr>
                <w:rFonts w:ascii="Calibri" w:hAnsi="Calibri" w:cs="Calibri"/>
                <w:sz w:val="22"/>
                <w:szCs w:val="22"/>
                <w:lang w:val="en-AU"/>
              </w:rPr>
              <w:t>-22</w:t>
            </w:r>
            <w:r w:rsidR="00471F4A" w:rsidRPr="00471F4A">
              <w:rPr>
                <w:rFonts w:ascii="Calibri" w:hAnsi="Calibri" w:cs="Calibri"/>
                <w:sz w:val="22"/>
                <w:szCs w:val="22"/>
                <w:vertAlign w:val="superscript"/>
                <w:lang w:val="en-AU"/>
              </w:rPr>
              <w:t>nd</w:t>
            </w:r>
            <w:r w:rsidR="00471F4A">
              <w:rPr>
                <w:rFonts w:ascii="Calibri" w:hAnsi="Calibri" w:cs="Calibri"/>
                <w:sz w:val="22"/>
                <w:szCs w:val="22"/>
                <w:lang w:val="en-AU"/>
              </w:rPr>
              <w:t xml:space="preserve"> </w:t>
            </w:r>
            <w:r w:rsidR="005C6E1F">
              <w:rPr>
                <w:rFonts w:ascii="Calibri" w:hAnsi="Calibri" w:cs="Calibri"/>
                <w:sz w:val="22"/>
                <w:szCs w:val="22"/>
                <w:lang w:val="en-AU"/>
              </w:rPr>
              <w:t xml:space="preserve">July </w:t>
            </w:r>
            <w:r w:rsidR="00EB1BBA">
              <w:rPr>
                <w:rFonts w:ascii="Calibri" w:hAnsi="Calibri" w:cs="Calibri"/>
                <w:sz w:val="22"/>
                <w:szCs w:val="22"/>
                <w:lang w:val="en-AU"/>
              </w:rPr>
              <w:t>202</w:t>
            </w:r>
            <w:r w:rsidR="005C6E1F">
              <w:rPr>
                <w:rFonts w:ascii="Calibri" w:hAnsi="Calibri" w:cs="Calibri"/>
                <w:sz w:val="22"/>
                <w:szCs w:val="22"/>
                <w:lang w:val="en-AU"/>
              </w:rPr>
              <w:t>4</w:t>
            </w:r>
            <w:r w:rsidR="00013B62">
              <w:rPr>
                <w:rFonts w:ascii="Calibri" w:hAnsi="Calibri" w:cs="Calibri"/>
                <w:sz w:val="22"/>
                <w:szCs w:val="22"/>
                <w:lang w:val="en-AU"/>
              </w:rPr>
              <w:t xml:space="preserve"> </w:t>
            </w:r>
          </w:p>
        </w:tc>
        <w:tc>
          <w:tcPr>
            <w:tcW w:w="3902" w:type="pct"/>
          </w:tcPr>
          <w:p w14:paraId="6E9C1AC9" w14:textId="61870E7D" w:rsidR="00E73F1D" w:rsidRDefault="00E73F1D" w:rsidP="00E02F41">
            <w:pPr>
              <w:pStyle w:val="BodyText"/>
              <w:widowControl/>
              <w:adjustRightInd/>
              <w:spacing w:after="0" w:line="240" w:lineRule="auto"/>
              <w:textAlignment w:val="auto"/>
              <w:rPr>
                <w:rFonts w:ascii="Calibri" w:hAnsi="Calibri" w:cs="Calibri"/>
                <w:sz w:val="22"/>
                <w:szCs w:val="22"/>
              </w:rPr>
            </w:pPr>
            <w:r w:rsidRPr="003149C8">
              <w:rPr>
                <w:rFonts w:ascii="Calibri" w:hAnsi="Calibri" w:cs="Calibri"/>
                <w:sz w:val="22"/>
                <w:szCs w:val="22"/>
              </w:rPr>
              <w:t>Notification</w:t>
            </w:r>
            <w:r w:rsidR="00013B62">
              <w:rPr>
                <w:rFonts w:ascii="Calibri" w:hAnsi="Calibri" w:cs="Calibri"/>
                <w:sz w:val="22"/>
                <w:szCs w:val="22"/>
              </w:rPr>
              <w:t xml:space="preserve"> period.</w:t>
            </w:r>
          </w:p>
          <w:p w14:paraId="75BC7CD7" w14:textId="1BFBA4A5" w:rsidR="00641FE3" w:rsidRPr="0074509A" w:rsidRDefault="00641FE3" w:rsidP="00641FE3">
            <w:pPr>
              <w:pStyle w:val="BodyText"/>
              <w:spacing w:before="60" w:after="60"/>
              <w:rPr>
                <w:rFonts w:asciiTheme="minorHAnsi" w:hAnsiTheme="minorHAnsi" w:cstheme="minorHAnsi"/>
                <w:sz w:val="22"/>
                <w:szCs w:val="22"/>
              </w:rPr>
            </w:pPr>
            <w:r w:rsidRPr="0074509A">
              <w:rPr>
                <w:rFonts w:asciiTheme="minorHAnsi" w:hAnsiTheme="minorHAnsi" w:cstheme="minorHAnsi"/>
                <w:sz w:val="22"/>
                <w:szCs w:val="22"/>
              </w:rPr>
              <w:t>All applicants will be advised of the outcome by email.</w:t>
            </w:r>
          </w:p>
          <w:p w14:paraId="69BF6990" w14:textId="5B0E2CA1" w:rsidR="00641FE3" w:rsidRPr="003149C8" w:rsidRDefault="00641FE3" w:rsidP="00641FE3">
            <w:pPr>
              <w:pStyle w:val="BodyText"/>
              <w:widowControl/>
              <w:adjustRightInd/>
              <w:spacing w:after="0" w:line="240" w:lineRule="auto"/>
              <w:textAlignment w:val="auto"/>
              <w:rPr>
                <w:rFonts w:ascii="Calibri" w:hAnsi="Calibri" w:cs="Calibri"/>
                <w:sz w:val="22"/>
                <w:szCs w:val="22"/>
              </w:rPr>
            </w:pPr>
            <w:r w:rsidRPr="0074509A">
              <w:rPr>
                <w:rFonts w:asciiTheme="minorHAnsi" w:hAnsiTheme="minorHAnsi" w:cstheme="minorHAnsi"/>
                <w:sz w:val="22"/>
                <w:szCs w:val="22"/>
              </w:rPr>
              <w:t>Please note that notification may be delayed if the review process being undertaken exceeds estimated time frame</w:t>
            </w:r>
          </w:p>
        </w:tc>
      </w:tr>
      <w:tr w:rsidR="00E73F1D" w:rsidRPr="003149C8" w14:paraId="14FA6DA7" w14:textId="77777777" w:rsidTr="00013B62">
        <w:tc>
          <w:tcPr>
            <w:tcW w:w="1098" w:type="pct"/>
          </w:tcPr>
          <w:p w14:paraId="45D60161" w14:textId="2F595777" w:rsidR="00E73F1D" w:rsidRPr="003149C8" w:rsidRDefault="005C6E1F" w:rsidP="003F5E92">
            <w:pPr>
              <w:pStyle w:val="BodyText"/>
              <w:tabs>
                <w:tab w:val="left" w:pos="293"/>
                <w:tab w:val="left" w:pos="2160"/>
              </w:tabs>
              <w:spacing w:after="0" w:line="240" w:lineRule="auto"/>
              <w:jc w:val="left"/>
              <w:rPr>
                <w:rFonts w:ascii="Calibri" w:hAnsi="Calibri" w:cs="Calibri"/>
                <w:sz w:val="22"/>
                <w:szCs w:val="22"/>
              </w:rPr>
            </w:pPr>
            <w:r>
              <w:rPr>
                <w:rFonts w:ascii="Calibri" w:hAnsi="Calibri" w:cs="Calibri"/>
                <w:sz w:val="22"/>
                <w:szCs w:val="22"/>
              </w:rPr>
              <w:t>26</w:t>
            </w:r>
            <w:r w:rsidRPr="007C21F5">
              <w:rPr>
                <w:rFonts w:ascii="Calibri" w:hAnsi="Calibri" w:cs="Calibri"/>
                <w:sz w:val="22"/>
                <w:szCs w:val="22"/>
                <w:vertAlign w:val="superscript"/>
              </w:rPr>
              <w:t>th</w:t>
            </w:r>
            <w:r w:rsidR="007C21F5">
              <w:rPr>
                <w:rFonts w:ascii="Calibri" w:hAnsi="Calibri" w:cs="Calibri"/>
                <w:sz w:val="22"/>
                <w:szCs w:val="22"/>
              </w:rPr>
              <w:t>-27</w:t>
            </w:r>
            <w:r w:rsidR="007C21F5" w:rsidRPr="007C21F5">
              <w:rPr>
                <w:rFonts w:ascii="Calibri" w:hAnsi="Calibri" w:cs="Calibri"/>
                <w:sz w:val="22"/>
                <w:szCs w:val="22"/>
                <w:vertAlign w:val="superscript"/>
              </w:rPr>
              <w:t>th</w:t>
            </w:r>
            <w:r w:rsidR="007C21F5">
              <w:rPr>
                <w:rFonts w:ascii="Calibri" w:hAnsi="Calibri" w:cs="Calibri"/>
                <w:sz w:val="22"/>
                <w:szCs w:val="22"/>
              </w:rPr>
              <w:t xml:space="preserve"> July 2024</w:t>
            </w:r>
          </w:p>
        </w:tc>
        <w:tc>
          <w:tcPr>
            <w:tcW w:w="3902" w:type="pct"/>
          </w:tcPr>
          <w:p w14:paraId="3DFFAF72" w14:textId="29997B0F" w:rsidR="00E73F1D" w:rsidRPr="003149C8" w:rsidRDefault="003149C8" w:rsidP="00491742">
            <w:pPr>
              <w:pStyle w:val="BodyText"/>
              <w:widowControl/>
              <w:adjustRightInd/>
              <w:spacing w:after="0" w:line="240" w:lineRule="auto"/>
              <w:jc w:val="left"/>
              <w:textAlignment w:val="auto"/>
              <w:rPr>
                <w:rFonts w:ascii="Calibri" w:hAnsi="Calibri" w:cs="Calibri"/>
                <w:sz w:val="22"/>
                <w:szCs w:val="22"/>
              </w:rPr>
            </w:pPr>
            <w:r w:rsidRPr="003149C8">
              <w:rPr>
                <w:rFonts w:ascii="Calibri" w:hAnsi="Calibri" w:cs="Calibri"/>
                <w:sz w:val="22"/>
                <w:szCs w:val="22"/>
                <w:lang w:val="en-AU"/>
              </w:rPr>
              <w:t xml:space="preserve">Official recognition of award recipient </w:t>
            </w:r>
            <w:r w:rsidR="003135A1">
              <w:rPr>
                <w:rFonts w:ascii="Calibri" w:hAnsi="Calibri" w:cs="Calibri"/>
                <w:sz w:val="22"/>
                <w:szCs w:val="22"/>
                <w:lang w:val="en-AU"/>
              </w:rPr>
              <w:t xml:space="preserve">at </w:t>
            </w:r>
            <w:r w:rsidR="00F36718">
              <w:rPr>
                <w:rFonts w:ascii="Calibri" w:hAnsi="Calibri" w:cs="Calibri"/>
                <w:sz w:val="22"/>
                <w:szCs w:val="22"/>
                <w:lang w:val="en-AU"/>
              </w:rPr>
              <w:t xml:space="preserve">the </w:t>
            </w:r>
            <w:r w:rsidR="007C21F5">
              <w:rPr>
                <w:rFonts w:ascii="Calibri" w:hAnsi="Calibri" w:cs="Calibri"/>
                <w:sz w:val="22"/>
                <w:szCs w:val="22"/>
                <w:lang w:val="en-AU"/>
              </w:rPr>
              <w:t>ARLDSC 2024</w:t>
            </w:r>
          </w:p>
        </w:tc>
      </w:tr>
    </w:tbl>
    <w:p w14:paraId="664D4CD9" w14:textId="77777777" w:rsidR="00E73F1D" w:rsidRPr="00E73F1D" w:rsidRDefault="00E73F1D" w:rsidP="00E73F1D">
      <w:pPr>
        <w:spacing w:after="0" w:line="240" w:lineRule="auto"/>
        <w:rPr>
          <w:rFonts w:cstheme="minorHAnsi"/>
          <w:b/>
        </w:rPr>
      </w:pPr>
    </w:p>
    <w:p w14:paraId="3E8A0EFA" w14:textId="61194D50" w:rsidR="00E73F1D" w:rsidRPr="00E73F1D" w:rsidRDefault="00D52C78" w:rsidP="00E73F1D">
      <w:pPr>
        <w:pStyle w:val="Pa11"/>
        <w:spacing w:line="240" w:lineRule="auto"/>
        <w:rPr>
          <w:rStyle w:val="A11"/>
          <w:rFonts w:asciiTheme="minorHAnsi" w:hAnsiTheme="minorHAnsi" w:cstheme="minorHAnsi"/>
          <w:b/>
          <w:sz w:val="22"/>
          <w:szCs w:val="22"/>
        </w:rPr>
      </w:pPr>
      <w:r>
        <w:rPr>
          <w:rStyle w:val="A11"/>
          <w:rFonts w:asciiTheme="minorHAnsi" w:hAnsiTheme="minorHAnsi" w:cstheme="minorHAnsi"/>
          <w:b/>
          <w:sz w:val="22"/>
          <w:szCs w:val="22"/>
        </w:rPr>
        <w:t xml:space="preserve">PACT </w:t>
      </w:r>
      <w:r w:rsidR="00E73F1D" w:rsidRPr="00E73F1D">
        <w:rPr>
          <w:rStyle w:val="A11"/>
          <w:rFonts w:asciiTheme="minorHAnsi" w:hAnsiTheme="minorHAnsi" w:cstheme="minorHAnsi"/>
          <w:b/>
          <w:sz w:val="22"/>
          <w:szCs w:val="22"/>
        </w:rPr>
        <w:t>Contact details</w:t>
      </w:r>
      <w:r w:rsidR="00FF44F5">
        <w:rPr>
          <w:rStyle w:val="A11"/>
          <w:rFonts w:asciiTheme="minorHAnsi" w:hAnsiTheme="minorHAnsi" w:cstheme="minorHAnsi"/>
          <w:b/>
          <w:sz w:val="22"/>
          <w:szCs w:val="22"/>
        </w:rPr>
        <w:t>:</w:t>
      </w:r>
    </w:p>
    <w:p w14:paraId="516D671C" w14:textId="05495072" w:rsidR="00E73F1D" w:rsidRDefault="002E2A33"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Ms Jennifer Walsh</w:t>
      </w:r>
    </w:p>
    <w:p w14:paraId="1F86C496" w14:textId="2FB1A4A6" w:rsidR="009624F7" w:rsidRDefault="00FF44F5"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Project Manager</w:t>
      </w:r>
    </w:p>
    <w:p w14:paraId="6D19724A" w14:textId="47338BCB" w:rsidR="00FF44F5" w:rsidRDefault="00FF44F5"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Centre of Research Excellence in Pulmonary Fibrosis</w:t>
      </w:r>
    </w:p>
    <w:p w14:paraId="044267EA" w14:textId="77777777" w:rsidR="00FF44F5" w:rsidRDefault="00FF44F5"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The University of Sydney</w:t>
      </w:r>
    </w:p>
    <w:p w14:paraId="02992632" w14:textId="2885D3B9" w:rsidR="00FF44F5" w:rsidRDefault="00FF44F5" w:rsidP="00E73F1D">
      <w:pPr>
        <w:tabs>
          <w:tab w:val="left" w:pos="2552"/>
        </w:tabs>
        <w:spacing w:after="0" w:line="240" w:lineRule="auto"/>
        <w:ind w:left="1333" w:hanging="1333"/>
        <w:rPr>
          <w:rFonts w:eastAsia="Times New Roman" w:cstheme="minorHAnsi"/>
          <w:lang w:val="en-US"/>
        </w:rPr>
      </w:pPr>
      <w:r w:rsidRPr="00FF44F5">
        <w:rPr>
          <w:rFonts w:eastAsia="Times New Roman" w:cstheme="minorHAnsi"/>
          <w:b/>
          <w:lang w:val="en-US"/>
        </w:rPr>
        <w:t>Email:</w:t>
      </w:r>
      <w:r>
        <w:rPr>
          <w:rFonts w:eastAsia="Times New Roman" w:cstheme="minorHAnsi"/>
          <w:lang w:val="en-US"/>
        </w:rPr>
        <w:t xml:space="preserve"> </w:t>
      </w:r>
      <w:hyperlink r:id="rId14" w:history="1">
        <w:r w:rsidR="002E2A33" w:rsidRPr="001A53C8">
          <w:rPr>
            <w:rStyle w:val="Hyperlink"/>
            <w:rFonts w:eastAsia="Times New Roman" w:cstheme="minorHAnsi"/>
            <w:lang w:val="en-US"/>
          </w:rPr>
          <w:t>jennifer.walsh@sydney.edu.au</w:t>
        </w:r>
      </w:hyperlink>
      <w:r>
        <w:rPr>
          <w:rFonts w:eastAsia="Times New Roman" w:cstheme="minorHAnsi"/>
          <w:lang w:val="en-US"/>
        </w:rPr>
        <w:t xml:space="preserve"> </w:t>
      </w:r>
    </w:p>
    <w:p w14:paraId="485B09C1" w14:textId="77777777" w:rsidR="00A502C1" w:rsidRDefault="00A502C1" w:rsidP="00E73F1D">
      <w:pPr>
        <w:tabs>
          <w:tab w:val="left" w:pos="2552"/>
        </w:tabs>
        <w:spacing w:after="0" w:line="240" w:lineRule="auto"/>
        <w:ind w:left="1333" w:hanging="1333"/>
        <w:rPr>
          <w:rFonts w:eastAsia="Times New Roman" w:cstheme="minorHAnsi"/>
          <w:lang w:val="en-US"/>
        </w:rPr>
      </w:pPr>
    </w:p>
    <w:p w14:paraId="679216CB" w14:textId="77777777" w:rsidR="00A502C1" w:rsidRDefault="00A502C1">
      <w:pPr>
        <w:rPr>
          <w:rFonts w:eastAsia="Times New Roman" w:cstheme="minorHAnsi"/>
          <w:lang w:val="en-US"/>
        </w:rPr>
      </w:pPr>
      <w:r>
        <w:rPr>
          <w:rFonts w:eastAsia="Times New Roman" w:cstheme="minorHAnsi"/>
          <w:lang w:val="en-US"/>
        </w:rPr>
        <w:br w:type="page"/>
      </w:r>
    </w:p>
    <w:p w14:paraId="6A8146E1" w14:textId="672CBFB5" w:rsidR="005E6DE0" w:rsidRPr="00051431" w:rsidRDefault="00460572" w:rsidP="00A502C1">
      <w:pPr>
        <w:pStyle w:val="Heading4"/>
        <w:numPr>
          <w:ilvl w:val="3"/>
          <w:numId w:val="0"/>
        </w:numPr>
        <w:spacing w:before="0" w:line="240" w:lineRule="auto"/>
        <w:rPr>
          <w:rFonts w:asciiTheme="minorHAnsi" w:hAnsiTheme="minorHAnsi" w:cstheme="minorHAnsi"/>
          <w:b/>
          <w:i w:val="0"/>
          <w:color w:val="FFFFFF" w:themeColor="background1"/>
          <w:sz w:val="28"/>
          <w:szCs w:val="28"/>
          <w:u w:val="single"/>
        </w:rPr>
      </w:pPr>
      <w:r w:rsidRPr="00051431">
        <w:rPr>
          <w:b/>
          <w:noProof/>
          <w:color w:val="FFFFFF" w:themeColor="background1"/>
          <w:sz w:val="24"/>
          <w:szCs w:val="24"/>
          <w:lang w:val="en-AU" w:eastAsia="en-AU"/>
        </w:rPr>
        <w:lastRenderedPageBreak/>
        <mc:AlternateContent>
          <mc:Choice Requires="wps">
            <w:drawing>
              <wp:anchor distT="0" distB="0" distL="114300" distR="114300" simplePos="0" relativeHeight="251659264" behindDoc="0" locked="0" layoutInCell="1" allowOverlap="1" wp14:anchorId="2B596736" wp14:editId="15425A0E">
                <wp:simplePos x="0" y="0"/>
                <wp:positionH relativeFrom="margin">
                  <wp:align>right</wp:align>
                </wp:positionH>
                <wp:positionV relativeFrom="paragraph">
                  <wp:posOffset>1905</wp:posOffset>
                </wp:positionV>
                <wp:extent cx="5715000" cy="9525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952500"/>
                        </a:xfrm>
                        <a:prstGeom prst="rect">
                          <a:avLst/>
                        </a:prstGeom>
                        <a:solidFill>
                          <a:schemeClr val="accent4">
                            <a:lumMod val="7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25A0E" w14:textId="68919601" w:rsidR="0022402F" w:rsidRPr="00051431" w:rsidRDefault="0022402F" w:rsidP="005E6DE0">
                            <w:pPr>
                              <w:jc w:val="center"/>
                              <w:rPr>
                                <w:b/>
                                <w:color w:val="FFFFFF" w:themeColor="background1"/>
                                <w:sz w:val="32"/>
                                <w:szCs w:val="32"/>
                              </w:rPr>
                            </w:pPr>
                            <w:r w:rsidRPr="00051431">
                              <w:rPr>
                                <w:color w:val="FFFFFF" w:themeColor="background1"/>
                                <w:sz w:val="32"/>
                                <w:szCs w:val="32"/>
                              </w:rPr>
                              <w:t xml:space="preserve">The PACT Grant-in-Aid for </w:t>
                            </w:r>
                            <w:r w:rsidRPr="00051431">
                              <w:rPr>
                                <w:color w:val="FFFFFF" w:themeColor="background1"/>
                                <w:sz w:val="32"/>
                                <w:szCs w:val="32"/>
                              </w:rPr>
                              <w:br/>
                            </w:r>
                            <w:r w:rsidRPr="00051431">
                              <w:rPr>
                                <w:bCs/>
                                <w:color w:val="FFFFFF" w:themeColor="background1"/>
                                <w:sz w:val="32"/>
                                <w:szCs w:val="32"/>
                              </w:rPr>
                              <w:t>Investigator</w:t>
                            </w:r>
                            <w:r w:rsidR="009624F7">
                              <w:rPr>
                                <w:bCs/>
                                <w:color w:val="FFFFFF" w:themeColor="background1"/>
                                <w:sz w:val="32"/>
                                <w:szCs w:val="32"/>
                              </w:rPr>
                              <w:t>-</w:t>
                            </w:r>
                            <w:r w:rsidRPr="00051431">
                              <w:rPr>
                                <w:bCs/>
                                <w:color w:val="FFFFFF" w:themeColor="background1"/>
                                <w:sz w:val="32"/>
                                <w:szCs w:val="32"/>
                              </w:rPr>
                              <w:t>Led Pulmonary Fibrosis Clinical Research</w:t>
                            </w:r>
                            <w:r w:rsidRPr="00051431">
                              <w:rPr>
                                <w:color w:val="FFFFFF" w:themeColor="background1"/>
                                <w:sz w:val="32"/>
                                <w:szCs w:val="32"/>
                              </w:rPr>
                              <w:t xml:space="preserve"> 20</w:t>
                            </w:r>
                            <w:r w:rsidR="000C786F">
                              <w:rPr>
                                <w:color w:val="FFFFFF" w:themeColor="background1"/>
                                <w:sz w:val="32"/>
                                <w:szCs w:val="32"/>
                              </w:rPr>
                              <w:t>2</w:t>
                            </w:r>
                            <w:r w:rsidR="00853830">
                              <w:rPr>
                                <w:color w:val="FFFFFF" w:themeColor="background1"/>
                                <w:sz w:val="32"/>
                                <w:szCs w:val="32"/>
                              </w:rPr>
                              <w:t>4</w:t>
                            </w:r>
                            <w:r w:rsidRPr="00051431">
                              <w:rPr>
                                <w:b/>
                                <w:color w:val="FFFFFF" w:themeColor="background1"/>
                                <w:sz w:val="32"/>
                                <w:szCs w:val="32"/>
                              </w:rPr>
                              <w:br/>
                              <w:t>APPLICATION FORM</w:t>
                            </w:r>
                          </w:p>
                          <w:p w14:paraId="0D05C5F9" w14:textId="77777777" w:rsidR="0022402F" w:rsidRPr="00051431" w:rsidRDefault="0022402F" w:rsidP="005E6DE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596736" id="Rectangle 13" o:spid="_x0000_s1026" style="position:absolute;margin-left:398.8pt;margin-top:.15pt;width:450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" fillcolor="#5f497a [2407]" strokecolor="#9bbb59 [3206]" strokeweight="2pt">
                <v:path arrowok="t"/>
                <v:textbox>
                  <w:txbxContent>
                    <w:p w14:paraId="7AC25A0E" w14:textId="68919601" w:rsidR="0022402F" w:rsidRPr="00051431" w:rsidRDefault="0022402F" w:rsidP="005E6DE0">
                      <w:pPr>
                        <w:jc w:val="center"/>
                        <w:rPr>
                          <w:b/>
                          <w:color w:val="FFFFFF" w:themeColor="background1"/>
                          <w:sz w:val="32"/>
                          <w:szCs w:val="32"/>
                        </w:rPr>
                      </w:pPr>
                      <w:r w:rsidRPr="00051431">
                        <w:rPr>
                          <w:color w:val="FFFFFF" w:themeColor="background1"/>
                          <w:sz w:val="32"/>
                          <w:szCs w:val="32"/>
                        </w:rPr>
                        <w:t xml:space="preserve">The PACT Grant-in-Aid for </w:t>
                      </w:r>
                      <w:r w:rsidRPr="00051431">
                        <w:rPr>
                          <w:color w:val="FFFFFF" w:themeColor="background1"/>
                          <w:sz w:val="32"/>
                          <w:szCs w:val="32"/>
                        </w:rPr>
                        <w:br/>
                      </w:r>
                      <w:r w:rsidRPr="00051431">
                        <w:rPr>
                          <w:bCs/>
                          <w:color w:val="FFFFFF" w:themeColor="background1"/>
                          <w:sz w:val="32"/>
                          <w:szCs w:val="32"/>
                        </w:rPr>
                        <w:t>Investigator</w:t>
                      </w:r>
                      <w:r w:rsidR="009624F7">
                        <w:rPr>
                          <w:bCs/>
                          <w:color w:val="FFFFFF" w:themeColor="background1"/>
                          <w:sz w:val="32"/>
                          <w:szCs w:val="32"/>
                        </w:rPr>
                        <w:t>-</w:t>
                      </w:r>
                      <w:r w:rsidRPr="00051431">
                        <w:rPr>
                          <w:bCs/>
                          <w:color w:val="FFFFFF" w:themeColor="background1"/>
                          <w:sz w:val="32"/>
                          <w:szCs w:val="32"/>
                        </w:rPr>
                        <w:t>Led Pulmonary Fibrosis Clinical Research</w:t>
                      </w:r>
                      <w:r w:rsidRPr="00051431">
                        <w:rPr>
                          <w:color w:val="FFFFFF" w:themeColor="background1"/>
                          <w:sz w:val="32"/>
                          <w:szCs w:val="32"/>
                        </w:rPr>
                        <w:t xml:space="preserve"> 20</w:t>
                      </w:r>
                      <w:r w:rsidR="000C786F">
                        <w:rPr>
                          <w:color w:val="FFFFFF" w:themeColor="background1"/>
                          <w:sz w:val="32"/>
                          <w:szCs w:val="32"/>
                        </w:rPr>
                        <w:t>2</w:t>
                      </w:r>
                      <w:r w:rsidR="00853830">
                        <w:rPr>
                          <w:color w:val="FFFFFF" w:themeColor="background1"/>
                          <w:sz w:val="32"/>
                          <w:szCs w:val="32"/>
                        </w:rPr>
                        <w:t>4</w:t>
                      </w:r>
                      <w:r w:rsidRPr="00051431">
                        <w:rPr>
                          <w:b/>
                          <w:color w:val="FFFFFF" w:themeColor="background1"/>
                          <w:sz w:val="32"/>
                          <w:szCs w:val="32"/>
                        </w:rPr>
                        <w:br/>
                        <w:t>APPLICATION FORM</w:t>
                      </w:r>
                    </w:p>
                    <w:p w14:paraId="0D05C5F9" w14:textId="77777777" w:rsidR="0022402F" w:rsidRPr="00051431" w:rsidRDefault="0022402F" w:rsidP="005E6DE0">
                      <w:pPr>
                        <w:jc w:val="center"/>
                        <w:rPr>
                          <w:color w:val="FFFFFF" w:themeColor="background1"/>
                        </w:rPr>
                      </w:pPr>
                    </w:p>
                  </w:txbxContent>
                </v:textbox>
                <w10:wrap anchorx="margin"/>
              </v:rect>
            </w:pict>
          </mc:Fallback>
        </mc:AlternateContent>
      </w:r>
    </w:p>
    <w:p w14:paraId="7C891D78" w14:textId="77777777" w:rsidR="005E6DE0" w:rsidRPr="00051431" w:rsidRDefault="005E6DE0" w:rsidP="00A502C1">
      <w:pPr>
        <w:pStyle w:val="Heading4"/>
        <w:numPr>
          <w:ilvl w:val="3"/>
          <w:numId w:val="0"/>
        </w:numPr>
        <w:spacing w:before="0" w:line="240" w:lineRule="auto"/>
        <w:rPr>
          <w:rFonts w:asciiTheme="minorHAnsi" w:hAnsiTheme="minorHAnsi" w:cstheme="minorHAnsi"/>
          <w:b/>
          <w:i w:val="0"/>
          <w:color w:val="FFFFFF" w:themeColor="background1"/>
          <w:sz w:val="28"/>
          <w:szCs w:val="28"/>
          <w:u w:val="single"/>
        </w:rPr>
      </w:pPr>
    </w:p>
    <w:p w14:paraId="333C8ED6" w14:textId="77777777" w:rsidR="005E6DE0" w:rsidRPr="00051431" w:rsidRDefault="005E6DE0" w:rsidP="005E6DE0">
      <w:pPr>
        <w:rPr>
          <w:color w:val="FFFFFF" w:themeColor="background1"/>
          <w:lang w:val="en-NZ"/>
        </w:rPr>
      </w:pPr>
    </w:p>
    <w:p w14:paraId="35408687" w14:textId="77777777" w:rsidR="005E6DE0" w:rsidRPr="005E6DE0" w:rsidRDefault="005E6DE0" w:rsidP="005E6DE0">
      <w:pPr>
        <w:rPr>
          <w:lang w:val="en-NZ"/>
        </w:rPr>
      </w:pPr>
    </w:p>
    <w:p w14:paraId="049A61B3" w14:textId="2A33A748" w:rsidR="0059514F" w:rsidRDefault="005E6DE0" w:rsidP="0059514F">
      <w:pPr>
        <w:pStyle w:val="Heading4"/>
        <w:numPr>
          <w:ilvl w:val="3"/>
          <w:numId w:val="0"/>
        </w:numPr>
        <w:spacing w:before="0" w:line="240" w:lineRule="auto"/>
        <w:rPr>
          <w:rFonts w:asciiTheme="minorHAnsi" w:hAnsiTheme="minorHAnsi" w:cstheme="minorHAnsi"/>
          <w:b/>
          <w:i w:val="0"/>
          <w:color w:val="7030A0"/>
          <w:sz w:val="22"/>
          <w:u w:val="single"/>
        </w:rPr>
      </w:pPr>
      <w:r w:rsidRPr="0059514F">
        <w:rPr>
          <w:rFonts w:asciiTheme="minorHAnsi" w:hAnsiTheme="minorHAnsi" w:cstheme="minorHAnsi"/>
          <w:b/>
          <w:i w:val="0"/>
          <w:color w:val="7030A0"/>
          <w:sz w:val="22"/>
          <w:u w:val="single"/>
        </w:rPr>
        <w:t>TO APPLY</w:t>
      </w:r>
    </w:p>
    <w:p w14:paraId="4A7798A5" w14:textId="6CC57BFC" w:rsidR="00A502C1" w:rsidRPr="00287F1A" w:rsidRDefault="00A502C1" w:rsidP="00287F1A">
      <w:pPr>
        <w:pStyle w:val="BodyText"/>
        <w:widowControl/>
        <w:numPr>
          <w:ilvl w:val="0"/>
          <w:numId w:val="32"/>
        </w:numPr>
        <w:tabs>
          <w:tab w:val="left" w:pos="709"/>
        </w:tabs>
        <w:adjustRightInd/>
        <w:spacing w:before="120" w:after="0" w:line="240" w:lineRule="auto"/>
        <w:ind w:left="709" w:hanging="641"/>
        <w:textAlignment w:val="auto"/>
        <w:rPr>
          <w:rFonts w:asciiTheme="minorHAnsi" w:hAnsiTheme="minorHAnsi" w:cstheme="minorHAnsi"/>
          <w:b/>
          <w:bCs/>
          <w:sz w:val="22"/>
          <w:szCs w:val="22"/>
        </w:rPr>
      </w:pPr>
      <w:r w:rsidRPr="00287F1A">
        <w:rPr>
          <w:rFonts w:asciiTheme="minorHAnsi" w:hAnsiTheme="minorHAnsi" w:cstheme="minorHAnsi"/>
          <w:b/>
          <w:bCs/>
          <w:sz w:val="22"/>
          <w:szCs w:val="22"/>
        </w:rPr>
        <w:t xml:space="preserve">Please complete </w:t>
      </w:r>
      <w:r w:rsidR="000926EA" w:rsidRPr="00287F1A">
        <w:rPr>
          <w:rFonts w:asciiTheme="minorHAnsi" w:hAnsiTheme="minorHAnsi" w:cstheme="minorHAnsi"/>
          <w:b/>
          <w:bCs/>
          <w:sz w:val="22"/>
          <w:szCs w:val="22"/>
        </w:rPr>
        <w:t>ALL</w:t>
      </w:r>
      <w:r w:rsidRPr="00287F1A">
        <w:rPr>
          <w:rFonts w:asciiTheme="minorHAnsi" w:hAnsiTheme="minorHAnsi" w:cstheme="minorHAnsi"/>
          <w:b/>
          <w:bCs/>
          <w:sz w:val="22"/>
          <w:szCs w:val="22"/>
        </w:rPr>
        <w:t xml:space="preserve"> sections of this form.</w:t>
      </w:r>
    </w:p>
    <w:p w14:paraId="6927D8E4" w14:textId="219CF7D0" w:rsidR="00A502C1" w:rsidRPr="00287F1A" w:rsidRDefault="00A502C1" w:rsidP="00A502C1">
      <w:pPr>
        <w:pStyle w:val="BodyText"/>
        <w:widowControl/>
        <w:numPr>
          <w:ilvl w:val="0"/>
          <w:numId w:val="32"/>
        </w:numPr>
        <w:tabs>
          <w:tab w:val="left" w:pos="709"/>
        </w:tabs>
        <w:adjustRightInd/>
        <w:spacing w:after="0" w:line="240" w:lineRule="auto"/>
        <w:ind w:left="709" w:hanging="641"/>
        <w:textAlignment w:val="auto"/>
        <w:rPr>
          <w:rFonts w:asciiTheme="minorHAnsi" w:hAnsiTheme="minorHAnsi" w:cstheme="minorHAnsi"/>
          <w:b/>
          <w:bCs/>
          <w:sz w:val="22"/>
          <w:szCs w:val="22"/>
        </w:rPr>
      </w:pPr>
      <w:r w:rsidRPr="00287F1A">
        <w:rPr>
          <w:rFonts w:asciiTheme="minorHAnsi" w:hAnsiTheme="minorHAnsi" w:cstheme="minorHAnsi"/>
          <w:b/>
          <w:bCs/>
          <w:sz w:val="22"/>
          <w:szCs w:val="22"/>
        </w:rPr>
        <w:t>Use a minimum size 1</w:t>
      </w:r>
      <w:r w:rsidR="00A44ED3" w:rsidRPr="00287F1A">
        <w:rPr>
          <w:rFonts w:asciiTheme="minorHAnsi" w:hAnsiTheme="minorHAnsi" w:cstheme="minorHAnsi"/>
          <w:b/>
          <w:bCs/>
          <w:sz w:val="22"/>
          <w:szCs w:val="22"/>
        </w:rPr>
        <w:t>1</w:t>
      </w:r>
      <w:r w:rsidRPr="00287F1A">
        <w:rPr>
          <w:rFonts w:asciiTheme="minorHAnsi" w:hAnsiTheme="minorHAnsi" w:cstheme="minorHAnsi"/>
          <w:b/>
          <w:bCs/>
          <w:sz w:val="22"/>
          <w:szCs w:val="22"/>
        </w:rPr>
        <w:t xml:space="preserve"> </w:t>
      </w:r>
      <w:r w:rsidR="00A44ED3" w:rsidRPr="00287F1A">
        <w:rPr>
          <w:rFonts w:asciiTheme="minorHAnsi" w:hAnsiTheme="minorHAnsi" w:cstheme="minorHAnsi"/>
          <w:b/>
          <w:bCs/>
          <w:sz w:val="22"/>
          <w:szCs w:val="22"/>
        </w:rPr>
        <w:t>Calibri</w:t>
      </w:r>
      <w:r w:rsidRPr="00287F1A">
        <w:rPr>
          <w:rFonts w:asciiTheme="minorHAnsi" w:hAnsiTheme="minorHAnsi" w:cstheme="minorHAnsi"/>
          <w:b/>
          <w:bCs/>
          <w:sz w:val="22"/>
          <w:szCs w:val="22"/>
        </w:rPr>
        <w:t xml:space="preserve"> fon</w:t>
      </w:r>
      <w:r w:rsidR="00DA18B1" w:rsidRPr="00287F1A">
        <w:rPr>
          <w:rFonts w:asciiTheme="minorHAnsi" w:hAnsiTheme="minorHAnsi" w:cstheme="minorHAnsi"/>
          <w:b/>
          <w:bCs/>
          <w:sz w:val="22"/>
          <w:szCs w:val="22"/>
        </w:rPr>
        <w:t>t.</w:t>
      </w:r>
    </w:p>
    <w:p w14:paraId="38B892B2" w14:textId="77777777" w:rsidR="00A502C1" w:rsidRPr="00287F1A" w:rsidRDefault="00A502C1" w:rsidP="00A502C1">
      <w:pPr>
        <w:pStyle w:val="BodyText"/>
        <w:widowControl/>
        <w:numPr>
          <w:ilvl w:val="0"/>
          <w:numId w:val="32"/>
        </w:numPr>
        <w:tabs>
          <w:tab w:val="left" w:pos="709"/>
        </w:tabs>
        <w:adjustRightInd/>
        <w:spacing w:after="0" w:line="240" w:lineRule="auto"/>
        <w:ind w:left="709" w:hanging="641"/>
        <w:textAlignment w:val="auto"/>
        <w:rPr>
          <w:rFonts w:asciiTheme="minorHAnsi" w:hAnsiTheme="minorHAnsi" w:cstheme="minorHAnsi"/>
          <w:b/>
          <w:bCs/>
          <w:sz w:val="22"/>
          <w:szCs w:val="22"/>
        </w:rPr>
      </w:pPr>
      <w:r w:rsidRPr="00287F1A">
        <w:rPr>
          <w:rFonts w:asciiTheme="minorHAnsi" w:hAnsiTheme="minorHAnsi" w:cstheme="minorHAnsi"/>
          <w:b/>
          <w:bCs/>
          <w:sz w:val="22"/>
          <w:szCs w:val="22"/>
          <w:lang w:val="en-AU" w:eastAsia="en-AU"/>
        </w:rPr>
        <w:t>Breach of guidelines will deem the application not valid (Including font size and references).</w:t>
      </w:r>
    </w:p>
    <w:p w14:paraId="1BE097C6" w14:textId="77777777" w:rsidR="005E6DE0" w:rsidRDefault="005E6DE0" w:rsidP="00A502C1">
      <w:pPr>
        <w:pStyle w:val="BodyText"/>
        <w:tabs>
          <w:tab w:val="left" w:pos="709"/>
        </w:tabs>
        <w:spacing w:after="0" w:line="240" w:lineRule="auto"/>
        <w:ind w:left="68"/>
        <w:rPr>
          <w:rFonts w:asciiTheme="minorHAnsi" w:hAnsiTheme="minorHAnsi" w:cstheme="minorHAnsi"/>
          <w:sz w:val="22"/>
          <w:szCs w:val="22"/>
        </w:rPr>
      </w:pPr>
    </w:p>
    <w:p w14:paraId="4ECA29AB" w14:textId="052DAD75" w:rsidR="00A30FCE" w:rsidRDefault="00741CDC" w:rsidP="006318A9">
      <w:pPr>
        <w:pStyle w:val="BodyText"/>
        <w:tabs>
          <w:tab w:val="left" w:pos="709"/>
        </w:tabs>
        <w:jc w:val="left"/>
        <w:rPr>
          <w:rFonts w:asciiTheme="minorHAnsi" w:hAnsiTheme="minorHAnsi" w:cstheme="minorHAnsi"/>
          <w:b/>
          <w:bCs/>
          <w:color w:val="7030A0"/>
          <w:sz w:val="22"/>
          <w:szCs w:val="22"/>
          <w:u w:val="single"/>
        </w:rPr>
      </w:pPr>
      <w:r w:rsidRPr="009162E4">
        <w:rPr>
          <w:rFonts w:asciiTheme="minorHAnsi" w:hAnsiTheme="minorHAnsi" w:cstheme="minorHAnsi"/>
          <w:b/>
          <w:bCs/>
          <w:color w:val="7030A0"/>
          <w:sz w:val="22"/>
          <w:szCs w:val="22"/>
          <w:u w:val="single"/>
        </w:rPr>
        <w:t>APPLICATION SUBMISSION AND ENQUIR</w:t>
      </w:r>
      <w:r w:rsidR="009162E4" w:rsidRPr="009162E4">
        <w:rPr>
          <w:rFonts w:asciiTheme="minorHAnsi" w:hAnsiTheme="minorHAnsi" w:cstheme="minorHAnsi"/>
          <w:b/>
          <w:bCs/>
          <w:color w:val="7030A0"/>
          <w:sz w:val="22"/>
          <w:szCs w:val="22"/>
          <w:u w:val="single"/>
        </w:rPr>
        <w:t>IES</w:t>
      </w:r>
    </w:p>
    <w:p w14:paraId="485E85BB" w14:textId="4BA8B90E" w:rsidR="0059514F" w:rsidRPr="0059514F" w:rsidRDefault="0059514F" w:rsidP="0059514F">
      <w:pPr>
        <w:pStyle w:val="BodyText"/>
        <w:tabs>
          <w:tab w:val="left" w:pos="709"/>
        </w:tabs>
        <w:rPr>
          <w:rFonts w:asciiTheme="minorHAnsi" w:hAnsiTheme="minorHAnsi" w:cstheme="minorHAnsi"/>
          <w:b/>
          <w:bCs/>
          <w:sz w:val="22"/>
          <w:szCs w:val="22"/>
        </w:rPr>
      </w:pPr>
      <w:r w:rsidRPr="009E2E06">
        <w:rPr>
          <w:rFonts w:asciiTheme="minorHAnsi" w:hAnsiTheme="minorHAnsi" w:cstheme="minorHAnsi"/>
          <w:b/>
          <w:bCs/>
          <w:sz w:val="22"/>
          <w:szCs w:val="22"/>
        </w:rPr>
        <w:t xml:space="preserve">Your application documents must be saved as a single PDF file before submission. </w:t>
      </w:r>
    </w:p>
    <w:p w14:paraId="6795B25D" w14:textId="6798EF02" w:rsidR="00510B51" w:rsidRPr="00231357" w:rsidRDefault="00510B51" w:rsidP="001343CA">
      <w:pPr>
        <w:pStyle w:val="BodyText"/>
        <w:tabs>
          <w:tab w:val="left" w:pos="709"/>
        </w:tabs>
        <w:spacing w:after="0" w:line="240" w:lineRule="auto"/>
        <w:jc w:val="left"/>
        <w:rPr>
          <w:rFonts w:asciiTheme="minorHAnsi" w:hAnsiTheme="minorHAnsi" w:cstheme="minorHAnsi"/>
          <w:b/>
          <w:bCs/>
          <w:sz w:val="22"/>
          <w:szCs w:val="22"/>
        </w:rPr>
      </w:pPr>
      <w:r w:rsidRPr="00231357">
        <w:rPr>
          <w:rFonts w:asciiTheme="minorHAnsi" w:hAnsiTheme="minorHAnsi" w:cstheme="minorHAnsi"/>
          <w:b/>
          <w:bCs/>
          <w:sz w:val="22"/>
          <w:szCs w:val="22"/>
        </w:rPr>
        <w:t xml:space="preserve">Applications should be submitted </w:t>
      </w:r>
      <w:r w:rsidR="009162E4" w:rsidRPr="00231357">
        <w:rPr>
          <w:rFonts w:asciiTheme="minorHAnsi" w:hAnsiTheme="minorHAnsi" w:cstheme="minorHAnsi"/>
          <w:b/>
          <w:bCs/>
          <w:sz w:val="22"/>
          <w:szCs w:val="22"/>
        </w:rPr>
        <w:t>t</w:t>
      </w:r>
      <w:r w:rsidRPr="00231357">
        <w:rPr>
          <w:rFonts w:asciiTheme="minorHAnsi" w:hAnsiTheme="minorHAnsi" w:cstheme="minorHAnsi"/>
          <w:b/>
          <w:bCs/>
          <w:sz w:val="22"/>
          <w:szCs w:val="22"/>
        </w:rPr>
        <w:t>o Jennifer</w:t>
      </w:r>
      <w:r w:rsidR="00911670" w:rsidRPr="00231357">
        <w:rPr>
          <w:rFonts w:asciiTheme="minorHAnsi" w:hAnsiTheme="minorHAnsi" w:cstheme="minorHAnsi"/>
          <w:b/>
          <w:bCs/>
          <w:sz w:val="22"/>
          <w:szCs w:val="22"/>
        </w:rPr>
        <w:t xml:space="preserve"> Walsh</w:t>
      </w:r>
      <w:r w:rsidRPr="00231357">
        <w:rPr>
          <w:rFonts w:asciiTheme="minorHAnsi" w:hAnsiTheme="minorHAnsi" w:cstheme="minorHAnsi"/>
          <w:b/>
          <w:bCs/>
          <w:sz w:val="22"/>
          <w:szCs w:val="22"/>
        </w:rPr>
        <w:t xml:space="preserve">, </w:t>
      </w:r>
      <w:r w:rsidR="00911670" w:rsidRPr="00231357">
        <w:rPr>
          <w:rFonts w:asciiTheme="minorHAnsi" w:hAnsiTheme="minorHAnsi" w:cstheme="minorHAnsi"/>
          <w:b/>
          <w:bCs/>
          <w:sz w:val="22"/>
          <w:szCs w:val="22"/>
        </w:rPr>
        <w:t>PACT Project Manager</w:t>
      </w:r>
      <w:r w:rsidRPr="00231357">
        <w:rPr>
          <w:rFonts w:asciiTheme="minorHAnsi" w:hAnsiTheme="minorHAnsi" w:cstheme="minorHAnsi"/>
          <w:b/>
          <w:bCs/>
          <w:sz w:val="22"/>
          <w:szCs w:val="22"/>
        </w:rPr>
        <w:t xml:space="preserve"> via</w:t>
      </w:r>
      <w:r w:rsidR="006318A9" w:rsidRPr="00231357">
        <w:rPr>
          <w:rFonts w:asciiTheme="minorHAnsi" w:hAnsiTheme="minorHAnsi" w:cstheme="minorHAnsi"/>
          <w:b/>
          <w:bCs/>
          <w:sz w:val="22"/>
          <w:szCs w:val="22"/>
        </w:rPr>
        <w:t xml:space="preserve"> </w:t>
      </w:r>
      <w:hyperlink r:id="rId15" w:history="1">
        <w:r w:rsidR="006318A9" w:rsidRPr="00231357">
          <w:rPr>
            <w:rStyle w:val="Hyperlink"/>
            <w:rFonts w:asciiTheme="minorHAnsi" w:hAnsiTheme="minorHAnsi" w:cstheme="minorHAnsi"/>
            <w:b/>
            <w:bCs/>
            <w:sz w:val="22"/>
            <w:szCs w:val="22"/>
          </w:rPr>
          <w:t>jennifer.walsh@sydney.edu.au</w:t>
        </w:r>
      </w:hyperlink>
      <w:r w:rsidRPr="00231357">
        <w:rPr>
          <w:rFonts w:asciiTheme="minorHAnsi" w:hAnsiTheme="minorHAnsi" w:cstheme="minorHAnsi"/>
          <w:b/>
          <w:bCs/>
          <w:sz w:val="22"/>
          <w:szCs w:val="22"/>
        </w:rPr>
        <w:t xml:space="preserve">. </w:t>
      </w:r>
    </w:p>
    <w:p w14:paraId="285FC9CF" w14:textId="77777777" w:rsidR="005E6DE0" w:rsidRPr="00250AFF" w:rsidRDefault="005E6DE0" w:rsidP="00231357">
      <w:pPr>
        <w:pStyle w:val="BodyText"/>
        <w:tabs>
          <w:tab w:val="left" w:pos="709"/>
        </w:tabs>
        <w:spacing w:after="0" w:line="240" w:lineRule="auto"/>
        <w:ind w:left="68"/>
        <w:jc w:val="center"/>
        <w:rPr>
          <w:rFonts w:asciiTheme="minorHAnsi" w:hAnsiTheme="minorHAnsi" w:cstheme="minorHAnsi"/>
          <w:sz w:val="22"/>
          <w:szCs w:val="22"/>
        </w:rPr>
      </w:pPr>
    </w:p>
    <w:p w14:paraId="5C0BC3D3" w14:textId="79D0F6C2" w:rsidR="00A502C1" w:rsidRDefault="00A502C1" w:rsidP="006318A9">
      <w:pPr>
        <w:pStyle w:val="BodyText"/>
        <w:tabs>
          <w:tab w:val="left" w:pos="709"/>
        </w:tabs>
        <w:spacing w:after="0" w:line="240" w:lineRule="auto"/>
        <w:rPr>
          <w:rFonts w:asciiTheme="minorHAnsi" w:hAnsiTheme="minorHAnsi" w:cstheme="minorHAnsi"/>
          <w:sz w:val="22"/>
          <w:szCs w:val="22"/>
        </w:rPr>
      </w:pPr>
      <w:r w:rsidRPr="00250AFF">
        <w:rPr>
          <w:rFonts w:asciiTheme="minorHAnsi" w:hAnsiTheme="minorHAnsi" w:cstheme="minorHAnsi"/>
          <w:sz w:val="22"/>
          <w:szCs w:val="22"/>
        </w:rPr>
        <w:t xml:space="preserve">Please direct </w:t>
      </w:r>
      <w:r w:rsidR="009624F7">
        <w:rPr>
          <w:rFonts w:asciiTheme="minorHAnsi" w:hAnsiTheme="minorHAnsi" w:cstheme="minorHAnsi"/>
          <w:sz w:val="22"/>
          <w:szCs w:val="22"/>
        </w:rPr>
        <w:t xml:space="preserve">any </w:t>
      </w:r>
      <w:r w:rsidR="000C786F" w:rsidRPr="00250AFF">
        <w:rPr>
          <w:rFonts w:asciiTheme="minorHAnsi" w:hAnsiTheme="minorHAnsi" w:cstheme="minorHAnsi"/>
          <w:sz w:val="22"/>
          <w:szCs w:val="22"/>
        </w:rPr>
        <w:t xml:space="preserve">submission </w:t>
      </w:r>
      <w:r w:rsidRPr="00250AFF">
        <w:rPr>
          <w:rFonts w:asciiTheme="minorHAnsi" w:hAnsiTheme="minorHAnsi" w:cstheme="minorHAnsi"/>
          <w:sz w:val="22"/>
          <w:szCs w:val="22"/>
        </w:rPr>
        <w:t>enquir</w:t>
      </w:r>
      <w:r w:rsidR="0059514F">
        <w:rPr>
          <w:rFonts w:asciiTheme="minorHAnsi" w:hAnsiTheme="minorHAnsi" w:cstheme="minorHAnsi"/>
          <w:sz w:val="22"/>
          <w:szCs w:val="22"/>
        </w:rPr>
        <w:t>i</w:t>
      </w:r>
      <w:r w:rsidRPr="00250AFF">
        <w:rPr>
          <w:rFonts w:asciiTheme="minorHAnsi" w:hAnsiTheme="minorHAnsi" w:cstheme="minorHAnsi"/>
          <w:sz w:val="22"/>
          <w:szCs w:val="22"/>
        </w:rPr>
        <w:t xml:space="preserve">es to </w:t>
      </w:r>
      <w:hyperlink r:id="rId16" w:history="1">
        <w:r w:rsidR="00050F61" w:rsidRPr="00250AFF">
          <w:rPr>
            <w:rStyle w:val="Hyperlink"/>
            <w:rFonts w:asciiTheme="minorHAnsi" w:hAnsiTheme="minorHAnsi" w:cstheme="minorHAnsi"/>
            <w:sz w:val="22"/>
            <w:szCs w:val="22"/>
          </w:rPr>
          <w:t>jennifer.walsh@sydney.edu.au</w:t>
        </w:r>
      </w:hyperlink>
      <w:r w:rsidR="00DA18B1">
        <w:rPr>
          <w:rFonts w:asciiTheme="minorHAnsi" w:hAnsiTheme="minorHAnsi" w:cstheme="minorHAnsi"/>
          <w:sz w:val="22"/>
          <w:szCs w:val="22"/>
        </w:rPr>
        <w:t>.</w:t>
      </w:r>
    </w:p>
    <w:p w14:paraId="4A645CAE" w14:textId="77777777" w:rsidR="00A502C1" w:rsidRPr="00A502C1" w:rsidRDefault="00A502C1" w:rsidP="00A502C1">
      <w:pPr>
        <w:pStyle w:val="BodyText"/>
        <w:tabs>
          <w:tab w:val="left" w:pos="709"/>
        </w:tabs>
        <w:spacing w:after="0" w:line="240" w:lineRule="auto"/>
        <w:ind w:left="68"/>
        <w:rPr>
          <w:rFonts w:asciiTheme="minorHAnsi" w:hAnsiTheme="minorHAnsi" w:cstheme="minorHAnsi"/>
          <w:sz w:val="22"/>
          <w:szCs w:val="22"/>
        </w:rPr>
      </w:pPr>
    </w:p>
    <w:p w14:paraId="07444FB0" w14:textId="77777777" w:rsidR="00A502C1" w:rsidRPr="0059514F" w:rsidRDefault="00A502C1" w:rsidP="009E2E06">
      <w:pPr>
        <w:pStyle w:val="BodyText"/>
        <w:tabs>
          <w:tab w:val="left" w:pos="709"/>
        </w:tabs>
        <w:spacing w:after="0" w:line="240" w:lineRule="auto"/>
        <w:rPr>
          <w:rFonts w:asciiTheme="minorHAnsi" w:hAnsiTheme="minorHAnsi" w:cstheme="minorHAnsi"/>
          <w:color w:val="7030A0"/>
          <w:sz w:val="22"/>
          <w:szCs w:val="22"/>
        </w:rPr>
      </w:pPr>
      <w:r w:rsidRPr="0059514F">
        <w:rPr>
          <w:rFonts w:asciiTheme="minorHAnsi" w:hAnsiTheme="minorHAnsi" w:cstheme="minorHAnsi"/>
          <w:b/>
          <w:color w:val="7030A0"/>
          <w:sz w:val="22"/>
          <w:szCs w:val="22"/>
          <w:u w:val="single"/>
        </w:rPr>
        <w:t>DEADLINE</w:t>
      </w:r>
    </w:p>
    <w:p w14:paraId="62B1C98F" w14:textId="09247177" w:rsidR="00A502C1" w:rsidRDefault="00FF44F5" w:rsidP="00A502C1">
      <w:pPr>
        <w:pStyle w:val="BodyText"/>
        <w:spacing w:after="0" w:line="240" w:lineRule="auto"/>
        <w:rPr>
          <w:rFonts w:asciiTheme="minorHAnsi" w:hAnsiTheme="minorHAnsi" w:cstheme="minorHAnsi"/>
          <w:b/>
          <w:sz w:val="22"/>
          <w:szCs w:val="22"/>
        </w:rPr>
      </w:pPr>
      <w:r>
        <w:rPr>
          <w:rFonts w:asciiTheme="minorHAnsi" w:hAnsiTheme="minorHAnsi" w:cstheme="minorHAnsi"/>
          <w:b/>
          <w:sz w:val="22"/>
          <w:szCs w:val="22"/>
        </w:rPr>
        <w:t>E</w:t>
      </w:r>
      <w:r w:rsidR="00A502C1" w:rsidRPr="00A502C1">
        <w:rPr>
          <w:rFonts w:asciiTheme="minorHAnsi" w:hAnsiTheme="minorHAnsi" w:cstheme="minorHAnsi"/>
          <w:b/>
          <w:sz w:val="22"/>
          <w:szCs w:val="22"/>
        </w:rPr>
        <w:t xml:space="preserve">lectronic submission </w:t>
      </w:r>
      <w:r>
        <w:rPr>
          <w:rFonts w:asciiTheme="minorHAnsi" w:hAnsiTheme="minorHAnsi" w:cstheme="minorHAnsi"/>
          <w:b/>
          <w:sz w:val="22"/>
          <w:szCs w:val="22"/>
        </w:rPr>
        <w:t xml:space="preserve">to be dated </w:t>
      </w:r>
      <w:r w:rsidR="00A502C1" w:rsidRPr="00A502C1">
        <w:rPr>
          <w:rFonts w:asciiTheme="minorHAnsi" w:hAnsiTheme="minorHAnsi" w:cstheme="minorHAnsi"/>
          <w:b/>
          <w:sz w:val="22"/>
          <w:szCs w:val="22"/>
        </w:rPr>
        <w:t>no later than</w:t>
      </w:r>
      <w:r w:rsidR="000C3011">
        <w:rPr>
          <w:rFonts w:asciiTheme="minorHAnsi" w:hAnsiTheme="minorHAnsi" w:cstheme="minorHAnsi"/>
          <w:b/>
          <w:sz w:val="22"/>
          <w:szCs w:val="22"/>
        </w:rPr>
        <w:t xml:space="preserve"> </w:t>
      </w:r>
      <w:r w:rsidR="00237A12">
        <w:rPr>
          <w:rFonts w:asciiTheme="minorHAnsi" w:hAnsiTheme="minorHAnsi" w:cstheme="minorHAnsi"/>
          <w:b/>
          <w:sz w:val="22"/>
          <w:szCs w:val="22"/>
        </w:rPr>
        <w:t xml:space="preserve">Midnight </w:t>
      </w:r>
      <w:r w:rsidR="007C21F5">
        <w:rPr>
          <w:rFonts w:asciiTheme="minorHAnsi" w:hAnsiTheme="minorHAnsi" w:cstheme="minorHAnsi"/>
          <w:b/>
          <w:sz w:val="22"/>
          <w:szCs w:val="22"/>
        </w:rPr>
        <w:t>2</w:t>
      </w:r>
      <w:r w:rsidR="007C21F5" w:rsidRPr="007C21F5">
        <w:rPr>
          <w:rFonts w:asciiTheme="minorHAnsi" w:hAnsiTheme="minorHAnsi" w:cstheme="minorHAnsi"/>
          <w:b/>
          <w:sz w:val="22"/>
          <w:szCs w:val="22"/>
          <w:vertAlign w:val="superscript"/>
        </w:rPr>
        <w:t>nd</w:t>
      </w:r>
      <w:r w:rsidR="007C21F5">
        <w:rPr>
          <w:rFonts w:asciiTheme="minorHAnsi" w:hAnsiTheme="minorHAnsi" w:cstheme="minorHAnsi"/>
          <w:b/>
          <w:sz w:val="22"/>
          <w:szCs w:val="22"/>
        </w:rPr>
        <w:t xml:space="preserve"> June 2024</w:t>
      </w:r>
      <w:r w:rsidR="00237A12">
        <w:rPr>
          <w:rFonts w:asciiTheme="minorHAnsi" w:hAnsiTheme="minorHAnsi" w:cstheme="minorHAnsi"/>
          <w:b/>
          <w:sz w:val="22"/>
          <w:szCs w:val="22"/>
        </w:rPr>
        <w:t xml:space="preserve"> (AEST)</w:t>
      </w:r>
      <w:r>
        <w:rPr>
          <w:rFonts w:asciiTheme="minorHAnsi" w:hAnsiTheme="minorHAnsi" w:cstheme="minorHAnsi"/>
          <w:b/>
          <w:sz w:val="22"/>
          <w:szCs w:val="22"/>
        </w:rPr>
        <w:t>.</w:t>
      </w:r>
    </w:p>
    <w:p w14:paraId="598E5CBF"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4588F782" w14:textId="77777777" w:rsidR="00A502C1" w:rsidRPr="0059514F" w:rsidRDefault="00A502C1" w:rsidP="00A502C1">
      <w:pPr>
        <w:pStyle w:val="BodyText"/>
        <w:spacing w:after="0" w:line="240" w:lineRule="auto"/>
        <w:rPr>
          <w:rFonts w:asciiTheme="minorHAnsi" w:hAnsiTheme="minorHAnsi" w:cstheme="minorHAnsi"/>
          <w:b/>
          <w:color w:val="7030A0"/>
          <w:sz w:val="22"/>
          <w:szCs w:val="22"/>
        </w:rPr>
      </w:pPr>
      <w:r w:rsidRPr="0059514F">
        <w:rPr>
          <w:rStyle w:val="A13"/>
          <w:rFonts w:asciiTheme="minorHAnsi" w:hAnsiTheme="minorHAnsi" w:cstheme="minorHAnsi"/>
          <w:b/>
          <w:color w:val="7030A0"/>
          <w:sz w:val="22"/>
          <w:szCs w:val="22"/>
        </w:rPr>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60"/>
        <w:gridCol w:w="497"/>
        <w:gridCol w:w="1747"/>
        <w:gridCol w:w="253"/>
        <w:gridCol w:w="2049"/>
      </w:tblGrid>
      <w:tr w:rsidR="00A502C1" w:rsidRPr="00A502C1" w14:paraId="70797735" w14:textId="77777777" w:rsidTr="001C21FA">
        <w:tc>
          <w:tcPr>
            <w:tcW w:w="2376" w:type="dxa"/>
          </w:tcPr>
          <w:p w14:paraId="328C1430"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7478" w:type="dxa"/>
            <w:gridSpan w:val="5"/>
          </w:tcPr>
          <w:p w14:paraId="42EF46BC"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Dr   Mr   Mrs   Ms   Miss   Other:</w:t>
            </w:r>
          </w:p>
        </w:tc>
      </w:tr>
      <w:tr w:rsidR="00A502C1" w:rsidRPr="00A502C1" w14:paraId="4F5C908B" w14:textId="77777777" w:rsidTr="001C21FA">
        <w:tc>
          <w:tcPr>
            <w:tcW w:w="2376" w:type="dxa"/>
          </w:tcPr>
          <w:p w14:paraId="7EDF0F15"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7478" w:type="dxa"/>
            <w:gridSpan w:val="5"/>
          </w:tcPr>
          <w:p w14:paraId="4E5288F2"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507ABD91" w14:textId="77777777" w:rsidTr="001C21FA">
        <w:tc>
          <w:tcPr>
            <w:tcW w:w="2376" w:type="dxa"/>
            <w:tcBorders>
              <w:bottom w:val="single" w:sz="4" w:space="0" w:color="auto"/>
            </w:tcBorders>
          </w:tcPr>
          <w:p w14:paraId="2D21FC2A"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7478" w:type="dxa"/>
            <w:gridSpan w:val="5"/>
          </w:tcPr>
          <w:p w14:paraId="0BD39EAB"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1D79FE56" w14:textId="77777777" w:rsidTr="001C21FA">
        <w:tc>
          <w:tcPr>
            <w:tcW w:w="2376" w:type="dxa"/>
            <w:tcBorders>
              <w:bottom w:val="single" w:sz="4" w:space="0" w:color="auto"/>
            </w:tcBorders>
          </w:tcPr>
          <w:p w14:paraId="0FC74D67"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7478" w:type="dxa"/>
            <w:gridSpan w:val="5"/>
          </w:tcPr>
          <w:p w14:paraId="6BF12735"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00AAAA45" w14:textId="77777777" w:rsidTr="001C21FA">
        <w:tc>
          <w:tcPr>
            <w:tcW w:w="2376" w:type="dxa"/>
            <w:tcBorders>
              <w:bottom w:val="single" w:sz="4" w:space="0" w:color="auto"/>
            </w:tcBorders>
          </w:tcPr>
          <w:p w14:paraId="6C1EFA3D"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Job Title</w:t>
            </w:r>
          </w:p>
        </w:tc>
        <w:tc>
          <w:tcPr>
            <w:tcW w:w="7478" w:type="dxa"/>
            <w:gridSpan w:val="5"/>
          </w:tcPr>
          <w:p w14:paraId="7B72DD8F"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38BED9E1" w14:textId="77777777" w:rsidTr="001C21FA">
        <w:tc>
          <w:tcPr>
            <w:tcW w:w="2376" w:type="dxa"/>
            <w:tcBorders>
              <w:bottom w:val="nil"/>
            </w:tcBorders>
          </w:tcPr>
          <w:p w14:paraId="2E52BB29"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Work Address</w:t>
            </w:r>
          </w:p>
        </w:tc>
        <w:tc>
          <w:tcPr>
            <w:tcW w:w="7478" w:type="dxa"/>
            <w:gridSpan w:val="5"/>
          </w:tcPr>
          <w:p w14:paraId="36E2E02C"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22C6AD79" w14:textId="77777777" w:rsidTr="001C21FA">
        <w:tc>
          <w:tcPr>
            <w:tcW w:w="2376" w:type="dxa"/>
            <w:tcBorders>
              <w:top w:val="nil"/>
            </w:tcBorders>
          </w:tcPr>
          <w:p w14:paraId="0CB95F76" w14:textId="77777777" w:rsidR="00A502C1" w:rsidRPr="00A502C1" w:rsidRDefault="00A502C1" w:rsidP="00A502C1">
            <w:pPr>
              <w:pStyle w:val="BodyText"/>
              <w:spacing w:after="0" w:line="240" w:lineRule="auto"/>
              <w:jc w:val="right"/>
              <w:rPr>
                <w:rFonts w:asciiTheme="minorHAnsi" w:hAnsiTheme="minorHAnsi" w:cstheme="minorHAnsi"/>
                <w:sz w:val="22"/>
                <w:szCs w:val="22"/>
              </w:rPr>
            </w:pPr>
          </w:p>
        </w:tc>
        <w:tc>
          <w:tcPr>
            <w:tcW w:w="3060" w:type="dxa"/>
            <w:gridSpan w:val="2"/>
          </w:tcPr>
          <w:p w14:paraId="3E8FF9B9"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2209" w:type="dxa"/>
            <w:gridSpan w:val="2"/>
          </w:tcPr>
          <w:p w14:paraId="346C0F77"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2209" w:type="dxa"/>
          </w:tcPr>
          <w:p w14:paraId="309A193B"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765869C6" w14:textId="77777777" w:rsidTr="001C21FA">
        <w:tc>
          <w:tcPr>
            <w:tcW w:w="2376" w:type="dxa"/>
            <w:vMerge w:val="restart"/>
          </w:tcPr>
          <w:p w14:paraId="3AF9C7E9" w14:textId="77777777" w:rsidR="00A502C1" w:rsidRPr="00A502C1" w:rsidRDefault="00A502C1" w:rsidP="00A502C1">
            <w:pPr>
              <w:pStyle w:val="BodyText"/>
              <w:spacing w:after="0" w:line="240" w:lineRule="auto"/>
              <w:jc w:val="left"/>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2492" w:type="dxa"/>
          </w:tcPr>
          <w:p w14:paraId="1B76FE07"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2493" w:type="dxa"/>
            <w:gridSpan w:val="2"/>
          </w:tcPr>
          <w:p w14:paraId="3EFC17DA"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2493" w:type="dxa"/>
            <w:gridSpan w:val="2"/>
          </w:tcPr>
          <w:p w14:paraId="682BE0B5"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6C97271B" w14:textId="77777777" w:rsidTr="001C21FA">
        <w:tc>
          <w:tcPr>
            <w:tcW w:w="2376" w:type="dxa"/>
            <w:vMerge/>
          </w:tcPr>
          <w:p w14:paraId="38DED1F5" w14:textId="77777777" w:rsidR="00A502C1" w:rsidRPr="00A502C1" w:rsidRDefault="00A502C1" w:rsidP="00A502C1">
            <w:pPr>
              <w:pStyle w:val="BodyText"/>
              <w:spacing w:after="0" w:line="240" w:lineRule="auto"/>
              <w:rPr>
                <w:rFonts w:asciiTheme="minorHAnsi" w:hAnsiTheme="minorHAnsi" w:cstheme="minorHAnsi"/>
                <w:b/>
                <w:sz w:val="22"/>
                <w:szCs w:val="22"/>
              </w:rPr>
            </w:pPr>
          </w:p>
        </w:tc>
        <w:tc>
          <w:tcPr>
            <w:tcW w:w="7478" w:type="dxa"/>
            <w:gridSpan w:val="5"/>
          </w:tcPr>
          <w:p w14:paraId="572975C0"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r w:rsidR="00A502C1" w:rsidRPr="00A502C1" w14:paraId="4B2525D7" w14:textId="77777777" w:rsidTr="001C21FA">
        <w:tc>
          <w:tcPr>
            <w:tcW w:w="2376" w:type="dxa"/>
          </w:tcPr>
          <w:p w14:paraId="7DC42746"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Signature</w:t>
            </w:r>
          </w:p>
        </w:tc>
        <w:tc>
          <w:tcPr>
            <w:tcW w:w="4985" w:type="dxa"/>
            <w:gridSpan w:val="3"/>
          </w:tcPr>
          <w:p w14:paraId="69239AFE" w14:textId="77777777" w:rsidR="00A502C1" w:rsidRPr="00A502C1" w:rsidRDefault="00A502C1" w:rsidP="00A502C1">
            <w:pPr>
              <w:pStyle w:val="BodyText"/>
              <w:spacing w:after="0" w:line="240" w:lineRule="auto"/>
              <w:rPr>
                <w:rFonts w:asciiTheme="minorHAnsi" w:hAnsiTheme="minorHAnsi" w:cstheme="minorHAnsi"/>
                <w:sz w:val="22"/>
                <w:szCs w:val="22"/>
              </w:rPr>
            </w:pPr>
          </w:p>
        </w:tc>
        <w:tc>
          <w:tcPr>
            <w:tcW w:w="2493" w:type="dxa"/>
            <w:gridSpan w:val="2"/>
          </w:tcPr>
          <w:p w14:paraId="15FDF823"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Date</w:t>
            </w:r>
            <w:r w:rsidRPr="00A502C1">
              <w:rPr>
                <w:rFonts w:asciiTheme="minorHAnsi" w:hAnsiTheme="minorHAnsi" w:cstheme="minorHAnsi"/>
                <w:sz w:val="22"/>
                <w:szCs w:val="22"/>
              </w:rPr>
              <w:t xml:space="preserve">: </w:t>
            </w:r>
          </w:p>
        </w:tc>
      </w:tr>
    </w:tbl>
    <w:p w14:paraId="6B297BC0" w14:textId="77777777" w:rsid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60"/>
        <w:gridCol w:w="497"/>
        <w:gridCol w:w="1747"/>
        <w:gridCol w:w="253"/>
        <w:gridCol w:w="2049"/>
      </w:tblGrid>
      <w:tr w:rsidR="00A502C1" w:rsidRPr="00A502C1" w14:paraId="6527869A" w14:textId="77777777" w:rsidTr="001C21FA">
        <w:tc>
          <w:tcPr>
            <w:tcW w:w="2376" w:type="dxa"/>
          </w:tcPr>
          <w:p w14:paraId="317D5C01"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7478" w:type="dxa"/>
            <w:gridSpan w:val="5"/>
          </w:tcPr>
          <w:p w14:paraId="313F5187"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Dr   Mr   Mrs   Ms   Miss   Other:</w:t>
            </w:r>
          </w:p>
        </w:tc>
      </w:tr>
      <w:tr w:rsidR="00A502C1" w:rsidRPr="00A502C1" w14:paraId="227911CA" w14:textId="77777777" w:rsidTr="001C21FA">
        <w:tc>
          <w:tcPr>
            <w:tcW w:w="2376" w:type="dxa"/>
          </w:tcPr>
          <w:p w14:paraId="3863A4A0"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7478" w:type="dxa"/>
            <w:gridSpan w:val="5"/>
          </w:tcPr>
          <w:p w14:paraId="61AF706E"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02BBA10D" w14:textId="77777777" w:rsidTr="001C21FA">
        <w:tc>
          <w:tcPr>
            <w:tcW w:w="2376" w:type="dxa"/>
            <w:tcBorders>
              <w:bottom w:val="single" w:sz="4" w:space="0" w:color="auto"/>
            </w:tcBorders>
          </w:tcPr>
          <w:p w14:paraId="19AC4674"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7478" w:type="dxa"/>
            <w:gridSpan w:val="5"/>
          </w:tcPr>
          <w:p w14:paraId="0117A257"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2C8D673D" w14:textId="77777777" w:rsidTr="001C21FA">
        <w:tc>
          <w:tcPr>
            <w:tcW w:w="2376" w:type="dxa"/>
            <w:tcBorders>
              <w:bottom w:val="single" w:sz="4" w:space="0" w:color="auto"/>
            </w:tcBorders>
          </w:tcPr>
          <w:p w14:paraId="731E2119"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7478" w:type="dxa"/>
            <w:gridSpan w:val="5"/>
          </w:tcPr>
          <w:p w14:paraId="65E8BC51"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50761B09" w14:textId="77777777" w:rsidTr="001C21FA">
        <w:tc>
          <w:tcPr>
            <w:tcW w:w="2376" w:type="dxa"/>
            <w:tcBorders>
              <w:bottom w:val="single" w:sz="4" w:space="0" w:color="auto"/>
            </w:tcBorders>
          </w:tcPr>
          <w:p w14:paraId="47BE53A5"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Job Title</w:t>
            </w:r>
          </w:p>
        </w:tc>
        <w:tc>
          <w:tcPr>
            <w:tcW w:w="7478" w:type="dxa"/>
            <w:gridSpan w:val="5"/>
          </w:tcPr>
          <w:p w14:paraId="6B9BBB87"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61E6ADAB" w14:textId="77777777" w:rsidTr="001C21FA">
        <w:tc>
          <w:tcPr>
            <w:tcW w:w="2376" w:type="dxa"/>
            <w:tcBorders>
              <w:bottom w:val="nil"/>
            </w:tcBorders>
          </w:tcPr>
          <w:p w14:paraId="5DF7FECF"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Work Address</w:t>
            </w:r>
          </w:p>
        </w:tc>
        <w:tc>
          <w:tcPr>
            <w:tcW w:w="7478" w:type="dxa"/>
            <w:gridSpan w:val="5"/>
          </w:tcPr>
          <w:p w14:paraId="0DF7438A"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3B4304D4" w14:textId="77777777" w:rsidTr="001C21FA">
        <w:tc>
          <w:tcPr>
            <w:tcW w:w="2376" w:type="dxa"/>
            <w:tcBorders>
              <w:top w:val="nil"/>
            </w:tcBorders>
          </w:tcPr>
          <w:p w14:paraId="69A15D39" w14:textId="77777777" w:rsidR="00A502C1" w:rsidRPr="00A502C1" w:rsidRDefault="00A502C1" w:rsidP="001C21FA">
            <w:pPr>
              <w:pStyle w:val="BodyText"/>
              <w:spacing w:after="0" w:line="240" w:lineRule="auto"/>
              <w:jc w:val="right"/>
              <w:rPr>
                <w:rFonts w:asciiTheme="minorHAnsi" w:hAnsiTheme="minorHAnsi" w:cstheme="minorHAnsi"/>
                <w:sz w:val="22"/>
                <w:szCs w:val="22"/>
              </w:rPr>
            </w:pPr>
          </w:p>
        </w:tc>
        <w:tc>
          <w:tcPr>
            <w:tcW w:w="3060" w:type="dxa"/>
            <w:gridSpan w:val="2"/>
          </w:tcPr>
          <w:p w14:paraId="6E824752"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2209" w:type="dxa"/>
            <w:gridSpan w:val="2"/>
          </w:tcPr>
          <w:p w14:paraId="16F6F90C"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2209" w:type="dxa"/>
          </w:tcPr>
          <w:p w14:paraId="1BBCF656"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4101D43C" w14:textId="77777777" w:rsidTr="001C21FA">
        <w:tc>
          <w:tcPr>
            <w:tcW w:w="2376" w:type="dxa"/>
            <w:vMerge w:val="restart"/>
          </w:tcPr>
          <w:p w14:paraId="151D0CB7" w14:textId="77777777" w:rsidR="00A502C1" w:rsidRPr="00A502C1" w:rsidRDefault="00A502C1" w:rsidP="001C21FA">
            <w:pPr>
              <w:pStyle w:val="BodyText"/>
              <w:spacing w:after="0" w:line="240" w:lineRule="auto"/>
              <w:jc w:val="left"/>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2492" w:type="dxa"/>
          </w:tcPr>
          <w:p w14:paraId="167D77D7"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2493" w:type="dxa"/>
            <w:gridSpan w:val="2"/>
          </w:tcPr>
          <w:p w14:paraId="666B1EC9"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2493" w:type="dxa"/>
            <w:gridSpan w:val="2"/>
          </w:tcPr>
          <w:p w14:paraId="36890140"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039EEAC1" w14:textId="77777777" w:rsidTr="001C21FA">
        <w:tc>
          <w:tcPr>
            <w:tcW w:w="2376" w:type="dxa"/>
            <w:vMerge/>
          </w:tcPr>
          <w:p w14:paraId="7E37CF6B" w14:textId="77777777" w:rsidR="00A502C1" w:rsidRPr="00A502C1" w:rsidRDefault="00A502C1" w:rsidP="001C21FA">
            <w:pPr>
              <w:pStyle w:val="BodyText"/>
              <w:spacing w:after="0" w:line="240" w:lineRule="auto"/>
              <w:rPr>
                <w:rFonts w:asciiTheme="minorHAnsi" w:hAnsiTheme="minorHAnsi" w:cstheme="minorHAnsi"/>
                <w:b/>
                <w:sz w:val="22"/>
                <w:szCs w:val="22"/>
              </w:rPr>
            </w:pPr>
          </w:p>
        </w:tc>
        <w:tc>
          <w:tcPr>
            <w:tcW w:w="7478" w:type="dxa"/>
            <w:gridSpan w:val="5"/>
          </w:tcPr>
          <w:p w14:paraId="3E1D42F8"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r w:rsidR="00A502C1" w:rsidRPr="00A502C1" w14:paraId="09D5805D" w14:textId="77777777" w:rsidTr="001C21FA">
        <w:tc>
          <w:tcPr>
            <w:tcW w:w="2376" w:type="dxa"/>
          </w:tcPr>
          <w:p w14:paraId="02A0AC9C"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Signature</w:t>
            </w:r>
          </w:p>
        </w:tc>
        <w:tc>
          <w:tcPr>
            <w:tcW w:w="4985" w:type="dxa"/>
            <w:gridSpan w:val="3"/>
          </w:tcPr>
          <w:p w14:paraId="690A7C84" w14:textId="77777777" w:rsidR="00A502C1" w:rsidRPr="00A502C1" w:rsidRDefault="00A502C1" w:rsidP="001C21FA">
            <w:pPr>
              <w:pStyle w:val="BodyText"/>
              <w:spacing w:after="0" w:line="240" w:lineRule="auto"/>
              <w:rPr>
                <w:rFonts w:asciiTheme="minorHAnsi" w:hAnsiTheme="minorHAnsi" w:cstheme="minorHAnsi"/>
                <w:sz w:val="22"/>
                <w:szCs w:val="22"/>
              </w:rPr>
            </w:pPr>
          </w:p>
        </w:tc>
        <w:tc>
          <w:tcPr>
            <w:tcW w:w="2493" w:type="dxa"/>
            <w:gridSpan w:val="2"/>
          </w:tcPr>
          <w:p w14:paraId="5257B55D"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Date</w:t>
            </w:r>
            <w:r w:rsidRPr="00A502C1">
              <w:rPr>
                <w:rFonts w:asciiTheme="minorHAnsi" w:hAnsiTheme="minorHAnsi" w:cstheme="minorHAnsi"/>
                <w:sz w:val="22"/>
                <w:szCs w:val="22"/>
              </w:rPr>
              <w:t xml:space="preserve">: </w:t>
            </w:r>
          </w:p>
        </w:tc>
      </w:tr>
    </w:tbl>
    <w:p w14:paraId="5EAA1F83" w14:textId="77777777" w:rsid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p w14:paraId="3F87D97A"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59AF04F2"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2A5D99C6"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63E0FCF2"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4954BCB6"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52D86211" w14:textId="1E14CB2F"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1EC38665" w14:textId="77777777" w:rsidR="00584156" w:rsidRDefault="00584156" w:rsidP="00A502C1">
      <w:pPr>
        <w:pStyle w:val="BodyText"/>
        <w:numPr>
          <w:ilvl w:val="12"/>
          <w:numId w:val="0"/>
        </w:numPr>
        <w:spacing w:after="0" w:line="240" w:lineRule="auto"/>
        <w:jc w:val="lef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60"/>
        <w:gridCol w:w="497"/>
        <w:gridCol w:w="1747"/>
        <w:gridCol w:w="253"/>
        <w:gridCol w:w="2049"/>
      </w:tblGrid>
      <w:tr w:rsidR="00A502C1" w:rsidRPr="00A502C1" w14:paraId="4C54649F" w14:textId="77777777" w:rsidTr="001C21FA">
        <w:tc>
          <w:tcPr>
            <w:tcW w:w="2376" w:type="dxa"/>
          </w:tcPr>
          <w:p w14:paraId="5236F8BF"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7478" w:type="dxa"/>
            <w:gridSpan w:val="5"/>
          </w:tcPr>
          <w:p w14:paraId="21F197AC"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Dr   Mr   Mrs   Ms   Miss   Other:</w:t>
            </w:r>
          </w:p>
        </w:tc>
      </w:tr>
      <w:tr w:rsidR="00A502C1" w:rsidRPr="00A502C1" w14:paraId="76428EC8" w14:textId="77777777" w:rsidTr="001C21FA">
        <w:tc>
          <w:tcPr>
            <w:tcW w:w="2376" w:type="dxa"/>
          </w:tcPr>
          <w:p w14:paraId="5CA4F802"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7478" w:type="dxa"/>
            <w:gridSpan w:val="5"/>
          </w:tcPr>
          <w:p w14:paraId="3FCB532C"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4CD614A0" w14:textId="77777777" w:rsidTr="001C21FA">
        <w:tc>
          <w:tcPr>
            <w:tcW w:w="2376" w:type="dxa"/>
            <w:tcBorders>
              <w:bottom w:val="single" w:sz="4" w:space="0" w:color="auto"/>
            </w:tcBorders>
          </w:tcPr>
          <w:p w14:paraId="726C79A7"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7478" w:type="dxa"/>
            <w:gridSpan w:val="5"/>
          </w:tcPr>
          <w:p w14:paraId="4683E431"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748E205B" w14:textId="77777777" w:rsidTr="001C21FA">
        <w:tc>
          <w:tcPr>
            <w:tcW w:w="2376" w:type="dxa"/>
            <w:tcBorders>
              <w:bottom w:val="single" w:sz="4" w:space="0" w:color="auto"/>
            </w:tcBorders>
          </w:tcPr>
          <w:p w14:paraId="4BE21C62"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7478" w:type="dxa"/>
            <w:gridSpan w:val="5"/>
          </w:tcPr>
          <w:p w14:paraId="3C67C8C6"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57BBD406" w14:textId="77777777" w:rsidTr="001C21FA">
        <w:tc>
          <w:tcPr>
            <w:tcW w:w="2376" w:type="dxa"/>
            <w:tcBorders>
              <w:bottom w:val="single" w:sz="4" w:space="0" w:color="auto"/>
            </w:tcBorders>
          </w:tcPr>
          <w:p w14:paraId="0B7C2764"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Job Title</w:t>
            </w:r>
          </w:p>
        </w:tc>
        <w:tc>
          <w:tcPr>
            <w:tcW w:w="7478" w:type="dxa"/>
            <w:gridSpan w:val="5"/>
          </w:tcPr>
          <w:p w14:paraId="34FFE332"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4D5D0C34" w14:textId="77777777" w:rsidTr="001C21FA">
        <w:tc>
          <w:tcPr>
            <w:tcW w:w="2376" w:type="dxa"/>
            <w:tcBorders>
              <w:bottom w:val="nil"/>
            </w:tcBorders>
          </w:tcPr>
          <w:p w14:paraId="5BC1C25E"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Work Address</w:t>
            </w:r>
          </w:p>
        </w:tc>
        <w:tc>
          <w:tcPr>
            <w:tcW w:w="7478" w:type="dxa"/>
            <w:gridSpan w:val="5"/>
          </w:tcPr>
          <w:p w14:paraId="334A8856"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0879F083" w14:textId="77777777" w:rsidTr="001C21FA">
        <w:tc>
          <w:tcPr>
            <w:tcW w:w="2376" w:type="dxa"/>
            <w:tcBorders>
              <w:top w:val="nil"/>
            </w:tcBorders>
          </w:tcPr>
          <w:p w14:paraId="05AA133E" w14:textId="77777777" w:rsidR="00A502C1" w:rsidRPr="00A502C1" w:rsidRDefault="00A502C1" w:rsidP="001C21FA">
            <w:pPr>
              <w:pStyle w:val="BodyText"/>
              <w:spacing w:after="0" w:line="240" w:lineRule="auto"/>
              <w:jc w:val="right"/>
              <w:rPr>
                <w:rFonts w:asciiTheme="minorHAnsi" w:hAnsiTheme="minorHAnsi" w:cstheme="minorHAnsi"/>
                <w:sz w:val="22"/>
                <w:szCs w:val="22"/>
              </w:rPr>
            </w:pPr>
          </w:p>
        </w:tc>
        <w:tc>
          <w:tcPr>
            <w:tcW w:w="3060" w:type="dxa"/>
            <w:gridSpan w:val="2"/>
          </w:tcPr>
          <w:p w14:paraId="68B0D7A9"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2209" w:type="dxa"/>
            <w:gridSpan w:val="2"/>
          </w:tcPr>
          <w:p w14:paraId="634E59B1"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2209" w:type="dxa"/>
          </w:tcPr>
          <w:p w14:paraId="4FD3B956"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32EB0FC9" w14:textId="77777777" w:rsidTr="001C21FA">
        <w:tc>
          <w:tcPr>
            <w:tcW w:w="2376" w:type="dxa"/>
            <w:vMerge w:val="restart"/>
          </w:tcPr>
          <w:p w14:paraId="490C8404" w14:textId="77777777" w:rsidR="00A502C1" w:rsidRPr="00A502C1" w:rsidRDefault="00A502C1" w:rsidP="001C21FA">
            <w:pPr>
              <w:pStyle w:val="BodyText"/>
              <w:spacing w:after="0" w:line="240" w:lineRule="auto"/>
              <w:jc w:val="left"/>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2492" w:type="dxa"/>
          </w:tcPr>
          <w:p w14:paraId="003170AA"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2493" w:type="dxa"/>
            <w:gridSpan w:val="2"/>
          </w:tcPr>
          <w:p w14:paraId="03BBC9C2"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2493" w:type="dxa"/>
            <w:gridSpan w:val="2"/>
          </w:tcPr>
          <w:p w14:paraId="5637BA18"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4C88883F" w14:textId="77777777" w:rsidTr="001C21FA">
        <w:tc>
          <w:tcPr>
            <w:tcW w:w="2376" w:type="dxa"/>
            <w:vMerge/>
          </w:tcPr>
          <w:p w14:paraId="7EC95647" w14:textId="77777777" w:rsidR="00A502C1" w:rsidRPr="00A502C1" w:rsidRDefault="00A502C1" w:rsidP="001C21FA">
            <w:pPr>
              <w:pStyle w:val="BodyText"/>
              <w:spacing w:after="0" w:line="240" w:lineRule="auto"/>
              <w:rPr>
                <w:rFonts w:asciiTheme="minorHAnsi" w:hAnsiTheme="minorHAnsi" w:cstheme="minorHAnsi"/>
                <w:b/>
                <w:sz w:val="22"/>
                <w:szCs w:val="22"/>
              </w:rPr>
            </w:pPr>
          </w:p>
        </w:tc>
        <w:tc>
          <w:tcPr>
            <w:tcW w:w="7478" w:type="dxa"/>
            <w:gridSpan w:val="5"/>
          </w:tcPr>
          <w:p w14:paraId="0CFFCDD8"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r w:rsidR="00A502C1" w:rsidRPr="00A502C1" w14:paraId="2456D2FC" w14:textId="77777777" w:rsidTr="001C21FA">
        <w:tc>
          <w:tcPr>
            <w:tcW w:w="2376" w:type="dxa"/>
          </w:tcPr>
          <w:p w14:paraId="2CDFBC3E"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Signature</w:t>
            </w:r>
          </w:p>
        </w:tc>
        <w:tc>
          <w:tcPr>
            <w:tcW w:w="4985" w:type="dxa"/>
            <w:gridSpan w:val="3"/>
          </w:tcPr>
          <w:p w14:paraId="1E456AD2" w14:textId="77777777" w:rsidR="00A502C1" w:rsidRPr="00A502C1" w:rsidRDefault="00A502C1" w:rsidP="001C21FA">
            <w:pPr>
              <w:pStyle w:val="BodyText"/>
              <w:spacing w:after="0" w:line="240" w:lineRule="auto"/>
              <w:rPr>
                <w:rFonts w:asciiTheme="minorHAnsi" w:hAnsiTheme="minorHAnsi" w:cstheme="minorHAnsi"/>
                <w:sz w:val="22"/>
                <w:szCs w:val="22"/>
              </w:rPr>
            </w:pPr>
          </w:p>
        </w:tc>
        <w:tc>
          <w:tcPr>
            <w:tcW w:w="2493" w:type="dxa"/>
            <w:gridSpan w:val="2"/>
          </w:tcPr>
          <w:p w14:paraId="681FBB06"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Date</w:t>
            </w:r>
            <w:r w:rsidRPr="00A502C1">
              <w:rPr>
                <w:rFonts w:asciiTheme="minorHAnsi" w:hAnsiTheme="minorHAnsi" w:cstheme="minorHAnsi"/>
                <w:sz w:val="22"/>
                <w:szCs w:val="22"/>
              </w:rPr>
              <w:t xml:space="preserve">: </w:t>
            </w:r>
          </w:p>
        </w:tc>
      </w:tr>
    </w:tbl>
    <w:p w14:paraId="31E8E66A" w14:textId="77777777" w:rsid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p w14:paraId="4EDC3451" w14:textId="77777777" w:rsidR="00A502C1" w:rsidRPr="004C25F3" w:rsidRDefault="00A502C1" w:rsidP="00A502C1">
      <w:pPr>
        <w:pStyle w:val="BodyText"/>
        <w:numPr>
          <w:ilvl w:val="12"/>
          <w:numId w:val="0"/>
        </w:numPr>
        <w:spacing w:after="0" w:line="240" w:lineRule="auto"/>
        <w:jc w:val="left"/>
        <w:rPr>
          <w:rFonts w:asciiTheme="minorHAnsi" w:hAnsiTheme="minorHAnsi" w:cstheme="minorHAnsi"/>
          <w:b/>
          <w:bCs/>
          <w:sz w:val="22"/>
          <w:szCs w:val="22"/>
        </w:rPr>
      </w:pPr>
      <w:r w:rsidRPr="004C25F3">
        <w:rPr>
          <w:rFonts w:asciiTheme="minorHAnsi" w:hAnsiTheme="minorHAnsi" w:cstheme="minorHAnsi"/>
          <w:b/>
          <w:bCs/>
          <w:sz w:val="22"/>
          <w:szCs w:val="22"/>
        </w:rPr>
        <w:t>Copy and paste more ta</w:t>
      </w:r>
      <w:r w:rsidR="006B6405" w:rsidRPr="004C25F3">
        <w:rPr>
          <w:rFonts w:asciiTheme="minorHAnsi" w:hAnsiTheme="minorHAnsi" w:cstheme="minorHAnsi"/>
          <w:b/>
          <w:bCs/>
          <w:sz w:val="22"/>
          <w:szCs w:val="22"/>
        </w:rPr>
        <w:t>b</w:t>
      </w:r>
      <w:r w:rsidRPr="004C25F3">
        <w:rPr>
          <w:rFonts w:asciiTheme="minorHAnsi" w:hAnsiTheme="minorHAnsi" w:cstheme="minorHAnsi"/>
          <w:b/>
          <w:bCs/>
          <w:sz w:val="22"/>
          <w:szCs w:val="22"/>
        </w:rPr>
        <w:t>les as necessary.</w:t>
      </w:r>
    </w:p>
    <w:p w14:paraId="743805E5" w14:textId="77777777" w:rsidR="00E02F41" w:rsidRDefault="00E02F41" w:rsidP="00A502C1">
      <w:pPr>
        <w:pStyle w:val="BodyText"/>
        <w:spacing w:after="0" w:line="240" w:lineRule="auto"/>
        <w:rPr>
          <w:rStyle w:val="A13"/>
          <w:rFonts w:asciiTheme="minorHAnsi" w:hAnsiTheme="minorHAnsi" w:cstheme="minorHAnsi"/>
          <w:b/>
          <w:color w:val="5F497A" w:themeColor="accent4" w:themeShade="BF"/>
          <w:sz w:val="22"/>
          <w:szCs w:val="22"/>
        </w:rPr>
      </w:pPr>
    </w:p>
    <w:p w14:paraId="745C007A" w14:textId="77777777" w:rsidR="004C25F3" w:rsidRDefault="004C25F3" w:rsidP="00A502C1">
      <w:pPr>
        <w:pStyle w:val="BodyText"/>
        <w:spacing w:after="0" w:line="240" w:lineRule="auto"/>
        <w:rPr>
          <w:rStyle w:val="A13"/>
          <w:rFonts w:asciiTheme="minorHAnsi" w:hAnsiTheme="minorHAnsi" w:cstheme="minorHAnsi"/>
          <w:b/>
          <w:color w:val="5F497A" w:themeColor="accent4" w:themeShade="BF"/>
          <w:sz w:val="22"/>
          <w:szCs w:val="22"/>
        </w:rPr>
      </w:pPr>
    </w:p>
    <w:p w14:paraId="24471BCD" w14:textId="78D3ED77" w:rsidR="00A502C1" w:rsidRPr="001343CA" w:rsidRDefault="00E02F41" w:rsidP="00A502C1">
      <w:pPr>
        <w:pStyle w:val="BodyText"/>
        <w:spacing w:after="0" w:line="240" w:lineRule="auto"/>
        <w:rPr>
          <w:rFonts w:asciiTheme="minorHAnsi" w:hAnsiTheme="minorHAnsi" w:cstheme="minorHAnsi"/>
          <w:b/>
          <w:color w:val="7030A0"/>
          <w:sz w:val="22"/>
          <w:szCs w:val="22"/>
        </w:rPr>
      </w:pPr>
      <w:r w:rsidRPr="001343CA">
        <w:rPr>
          <w:rStyle w:val="A13"/>
          <w:rFonts w:asciiTheme="minorHAnsi" w:hAnsiTheme="minorHAnsi" w:cstheme="minorHAnsi"/>
          <w:b/>
          <w:color w:val="7030A0"/>
          <w:sz w:val="22"/>
          <w:szCs w:val="22"/>
        </w:rPr>
        <w:t xml:space="preserve">IF </w:t>
      </w:r>
      <w:r w:rsidR="00F03218" w:rsidRPr="001343CA">
        <w:rPr>
          <w:rStyle w:val="A13"/>
          <w:rFonts w:asciiTheme="minorHAnsi" w:hAnsiTheme="minorHAnsi" w:cstheme="minorHAnsi"/>
          <w:b/>
          <w:color w:val="7030A0"/>
          <w:sz w:val="22"/>
          <w:szCs w:val="22"/>
        </w:rPr>
        <w:t xml:space="preserve">LEAD APPLICANT IDENTIFIES AS </w:t>
      </w:r>
      <w:r w:rsidRPr="001343CA">
        <w:rPr>
          <w:rStyle w:val="A13"/>
          <w:rFonts w:asciiTheme="minorHAnsi" w:hAnsiTheme="minorHAnsi" w:cstheme="minorHAnsi"/>
          <w:b/>
          <w:color w:val="7030A0"/>
          <w:sz w:val="22"/>
          <w:szCs w:val="22"/>
        </w:rPr>
        <w:t>EARLY CAREER</w:t>
      </w:r>
      <w:r w:rsidR="00051431" w:rsidRPr="001343CA">
        <w:rPr>
          <w:rStyle w:val="A13"/>
          <w:rFonts w:asciiTheme="minorHAnsi" w:hAnsiTheme="minorHAnsi" w:cstheme="minorHAnsi"/>
          <w:b/>
          <w:color w:val="7030A0"/>
          <w:sz w:val="22"/>
          <w:szCs w:val="22"/>
        </w:rPr>
        <w:t xml:space="preserve"> </w:t>
      </w:r>
      <w:r w:rsidRPr="001343CA">
        <w:rPr>
          <w:rStyle w:val="A13"/>
          <w:rFonts w:asciiTheme="minorHAnsi" w:hAnsiTheme="minorHAnsi" w:cstheme="minorHAnsi"/>
          <w:b/>
          <w:color w:val="7030A0"/>
          <w:sz w:val="22"/>
          <w:szCs w:val="22"/>
        </w:rPr>
        <w:t>– PROVIDE SUPERVISOR’S</w:t>
      </w:r>
      <w:r w:rsidR="00A502C1" w:rsidRPr="001343CA">
        <w:rPr>
          <w:rStyle w:val="A13"/>
          <w:rFonts w:asciiTheme="minorHAnsi" w:hAnsiTheme="minorHAnsi" w:cstheme="minorHAnsi"/>
          <w:b/>
          <w:color w:val="7030A0"/>
          <w:sz w:val="22"/>
          <w:szCs w:val="22"/>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713"/>
        <w:gridCol w:w="1423"/>
        <w:gridCol w:w="620"/>
        <w:gridCol w:w="1078"/>
        <w:gridCol w:w="1960"/>
      </w:tblGrid>
      <w:tr w:rsidR="00A502C1" w:rsidRPr="00A502C1" w14:paraId="103C98AC" w14:textId="77777777" w:rsidTr="0049062A">
        <w:tc>
          <w:tcPr>
            <w:tcW w:w="5000" w:type="pct"/>
            <w:gridSpan w:val="6"/>
          </w:tcPr>
          <w:p w14:paraId="570259D1"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Your Principal Supervisor (if applicable)</w:t>
            </w:r>
            <w:r w:rsidRPr="00A502C1">
              <w:rPr>
                <w:rFonts w:asciiTheme="minorHAnsi" w:hAnsiTheme="minorHAnsi" w:cstheme="minorHAnsi"/>
                <w:b/>
                <w:sz w:val="22"/>
                <w:szCs w:val="22"/>
              </w:rPr>
              <w:tab/>
            </w:r>
          </w:p>
        </w:tc>
      </w:tr>
      <w:tr w:rsidR="00A502C1" w:rsidRPr="00A502C1" w14:paraId="5998D01C" w14:textId="77777777" w:rsidTr="0049062A">
        <w:tc>
          <w:tcPr>
            <w:tcW w:w="1232" w:type="pct"/>
          </w:tcPr>
          <w:p w14:paraId="7FB9A79E"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3768" w:type="pct"/>
            <w:gridSpan w:val="5"/>
          </w:tcPr>
          <w:p w14:paraId="10604DE4"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Dr</w:t>
            </w:r>
            <w:r w:rsidRPr="00A502C1">
              <w:rPr>
                <w:rFonts w:asciiTheme="minorHAnsi" w:hAnsiTheme="minorHAnsi" w:cstheme="minorHAnsi"/>
                <w:sz w:val="22"/>
                <w:szCs w:val="22"/>
              </w:rPr>
              <w:tab/>
              <w:t>Mr</w:t>
            </w:r>
            <w:r w:rsidRPr="00A502C1">
              <w:rPr>
                <w:rFonts w:asciiTheme="minorHAnsi" w:hAnsiTheme="minorHAnsi" w:cstheme="minorHAnsi"/>
                <w:sz w:val="22"/>
                <w:szCs w:val="22"/>
              </w:rPr>
              <w:tab/>
              <w:t>Mrs</w:t>
            </w:r>
            <w:r w:rsidRPr="00A502C1">
              <w:rPr>
                <w:rFonts w:asciiTheme="minorHAnsi" w:hAnsiTheme="minorHAnsi" w:cstheme="minorHAnsi"/>
                <w:sz w:val="22"/>
                <w:szCs w:val="22"/>
              </w:rPr>
              <w:tab/>
              <w:t>Ms</w:t>
            </w:r>
            <w:r w:rsidRPr="00A502C1">
              <w:rPr>
                <w:rFonts w:asciiTheme="minorHAnsi" w:hAnsiTheme="minorHAnsi" w:cstheme="minorHAnsi"/>
                <w:sz w:val="22"/>
                <w:szCs w:val="22"/>
              </w:rPr>
              <w:tab/>
              <w:t>Miss</w:t>
            </w:r>
            <w:r w:rsidRPr="00A502C1">
              <w:rPr>
                <w:rFonts w:asciiTheme="minorHAnsi" w:hAnsiTheme="minorHAnsi" w:cstheme="minorHAnsi"/>
                <w:sz w:val="22"/>
                <w:szCs w:val="22"/>
              </w:rPr>
              <w:tab/>
              <w:t>Other:</w:t>
            </w:r>
          </w:p>
        </w:tc>
      </w:tr>
      <w:tr w:rsidR="00A502C1" w:rsidRPr="00A502C1" w14:paraId="5F0A4CA8" w14:textId="77777777" w:rsidTr="0049062A">
        <w:tc>
          <w:tcPr>
            <w:tcW w:w="1232" w:type="pct"/>
          </w:tcPr>
          <w:p w14:paraId="5674A96C"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3768" w:type="pct"/>
            <w:gridSpan w:val="5"/>
          </w:tcPr>
          <w:p w14:paraId="5494799D"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766D6008" w14:textId="77777777" w:rsidTr="0049062A">
        <w:tc>
          <w:tcPr>
            <w:tcW w:w="1232" w:type="pct"/>
          </w:tcPr>
          <w:p w14:paraId="292BB3F5"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3768" w:type="pct"/>
            <w:gridSpan w:val="5"/>
          </w:tcPr>
          <w:p w14:paraId="0CA37933"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5403181F" w14:textId="77777777" w:rsidTr="0049062A">
        <w:tc>
          <w:tcPr>
            <w:tcW w:w="1232" w:type="pct"/>
            <w:tcBorders>
              <w:bottom w:val="single" w:sz="4" w:space="0" w:color="auto"/>
            </w:tcBorders>
          </w:tcPr>
          <w:p w14:paraId="5D0A102F"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3768" w:type="pct"/>
            <w:gridSpan w:val="5"/>
          </w:tcPr>
          <w:p w14:paraId="661BCFE3"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772C0493" w14:textId="77777777" w:rsidTr="0049062A">
        <w:tc>
          <w:tcPr>
            <w:tcW w:w="1232" w:type="pct"/>
            <w:tcBorders>
              <w:bottom w:val="nil"/>
            </w:tcBorders>
          </w:tcPr>
          <w:p w14:paraId="15C1433E"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Postal Address</w:t>
            </w:r>
          </w:p>
        </w:tc>
        <w:tc>
          <w:tcPr>
            <w:tcW w:w="3768" w:type="pct"/>
            <w:gridSpan w:val="5"/>
          </w:tcPr>
          <w:p w14:paraId="323D5D2B"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6E953060" w14:textId="77777777" w:rsidTr="0049062A">
        <w:tc>
          <w:tcPr>
            <w:tcW w:w="1232" w:type="pct"/>
            <w:tcBorders>
              <w:top w:val="nil"/>
              <w:bottom w:val="single" w:sz="4" w:space="0" w:color="auto"/>
            </w:tcBorders>
          </w:tcPr>
          <w:p w14:paraId="6EB85FF4" w14:textId="77777777" w:rsidR="00A502C1" w:rsidRPr="00A502C1" w:rsidRDefault="00A502C1" w:rsidP="00A502C1">
            <w:pPr>
              <w:pStyle w:val="BodyText"/>
              <w:spacing w:after="0" w:line="240" w:lineRule="auto"/>
              <w:jc w:val="right"/>
              <w:rPr>
                <w:rFonts w:asciiTheme="minorHAnsi" w:hAnsiTheme="minorHAnsi" w:cstheme="minorHAnsi"/>
                <w:b/>
                <w:sz w:val="22"/>
                <w:szCs w:val="22"/>
              </w:rPr>
            </w:pPr>
          </w:p>
        </w:tc>
        <w:tc>
          <w:tcPr>
            <w:tcW w:w="1739" w:type="pct"/>
            <w:gridSpan w:val="2"/>
            <w:tcBorders>
              <w:bottom w:val="single" w:sz="4" w:space="0" w:color="auto"/>
            </w:tcBorders>
          </w:tcPr>
          <w:p w14:paraId="32460ADA"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942" w:type="pct"/>
            <w:gridSpan w:val="2"/>
            <w:tcBorders>
              <w:bottom w:val="single" w:sz="4" w:space="0" w:color="auto"/>
            </w:tcBorders>
          </w:tcPr>
          <w:p w14:paraId="441B26BC"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1087" w:type="pct"/>
            <w:tcBorders>
              <w:bottom w:val="single" w:sz="4" w:space="0" w:color="auto"/>
            </w:tcBorders>
          </w:tcPr>
          <w:p w14:paraId="60A9D675"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08BDDE59" w14:textId="77777777" w:rsidTr="0049062A">
        <w:tc>
          <w:tcPr>
            <w:tcW w:w="1232" w:type="pct"/>
            <w:vMerge w:val="restart"/>
            <w:tcBorders>
              <w:top w:val="single" w:sz="4" w:space="0" w:color="auto"/>
              <w:left w:val="single" w:sz="4" w:space="0" w:color="auto"/>
              <w:bottom w:val="single" w:sz="4" w:space="0" w:color="auto"/>
              <w:right w:val="single" w:sz="4" w:space="0" w:color="auto"/>
            </w:tcBorders>
          </w:tcPr>
          <w:p w14:paraId="6C6DC5F6"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950" w:type="pct"/>
            <w:tcBorders>
              <w:top w:val="single" w:sz="4" w:space="0" w:color="auto"/>
              <w:left w:val="single" w:sz="4" w:space="0" w:color="auto"/>
              <w:bottom w:val="single" w:sz="4" w:space="0" w:color="auto"/>
              <w:right w:val="single" w:sz="4" w:space="0" w:color="auto"/>
            </w:tcBorders>
          </w:tcPr>
          <w:p w14:paraId="4A506E92"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1133" w:type="pct"/>
            <w:gridSpan w:val="2"/>
            <w:tcBorders>
              <w:top w:val="single" w:sz="4" w:space="0" w:color="auto"/>
              <w:left w:val="single" w:sz="4" w:space="0" w:color="auto"/>
              <w:bottom w:val="single" w:sz="4" w:space="0" w:color="auto"/>
              <w:right w:val="single" w:sz="4" w:space="0" w:color="auto"/>
            </w:tcBorders>
          </w:tcPr>
          <w:p w14:paraId="0AAEA8CA"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1685" w:type="pct"/>
            <w:gridSpan w:val="2"/>
            <w:tcBorders>
              <w:top w:val="single" w:sz="4" w:space="0" w:color="auto"/>
              <w:left w:val="single" w:sz="4" w:space="0" w:color="auto"/>
              <w:bottom w:val="single" w:sz="4" w:space="0" w:color="auto"/>
              <w:right w:val="single" w:sz="4" w:space="0" w:color="auto"/>
            </w:tcBorders>
          </w:tcPr>
          <w:p w14:paraId="698E0760"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59C4B77C" w14:textId="77777777" w:rsidTr="0049062A">
        <w:tc>
          <w:tcPr>
            <w:tcW w:w="1232" w:type="pct"/>
            <w:vMerge/>
            <w:tcBorders>
              <w:top w:val="single" w:sz="4" w:space="0" w:color="auto"/>
              <w:left w:val="single" w:sz="4" w:space="0" w:color="auto"/>
              <w:bottom w:val="single" w:sz="4" w:space="0" w:color="auto"/>
              <w:right w:val="single" w:sz="4" w:space="0" w:color="auto"/>
            </w:tcBorders>
          </w:tcPr>
          <w:p w14:paraId="7707A218" w14:textId="77777777" w:rsidR="00A502C1" w:rsidRPr="00A502C1" w:rsidRDefault="00A502C1" w:rsidP="00A502C1">
            <w:pPr>
              <w:pStyle w:val="BodyText"/>
              <w:spacing w:after="0" w:line="240" w:lineRule="auto"/>
              <w:rPr>
                <w:rFonts w:asciiTheme="minorHAnsi" w:hAnsiTheme="minorHAnsi" w:cstheme="minorHAnsi"/>
                <w:b/>
                <w:sz w:val="22"/>
                <w:szCs w:val="22"/>
              </w:rPr>
            </w:pPr>
          </w:p>
        </w:tc>
        <w:tc>
          <w:tcPr>
            <w:tcW w:w="3768" w:type="pct"/>
            <w:gridSpan w:val="5"/>
            <w:tcBorders>
              <w:top w:val="single" w:sz="4" w:space="0" w:color="auto"/>
              <w:left w:val="single" w:sz="4" w:space="0" w:color="auto"/>
              <w:bottom w:val="single" w:sz="4" w:space="0" w:color="auto"/>
              <w:right w:val="single" w:sz="4" w:space="0" w:color="auto"/>
            </w:tcBorders>
          </w:tcPr>
          <w:p w14:paraId="7AE26189"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bl>
    <w:p w14:paraId="6ABFED7B"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600674ED" w14:textId="53B62BBD" w:rsidR="00A502C1" w:rsidRPr="00A502C1" w:rsidRDefault="00A502C1" w:rsidP="00A502C1">
      <w:pPr>
        <w:pStyle w:val="BodyText"/>
        <w:spacing w:after="0" w:line="240" w:lineRule="auto"/>
        <w:rPr>
          <w:rFonts w:asciiTheme="minorHAnsi" w:hAnsiTheme="minorHAnsi" w:cstheme="minorHAnsi"/>
          <w:i/>
          <w:sz w:val="22"/>
          <w:szCs w:val="22"/>
        </w:rPr>
      </w:pPr>
      <w:r w:rsidRPr="00460572">
        <w:rPr>
          <w:rFonts w:asciiTheme="minorHAnsi" w:hAnsiTheme="minorHAnsi" w:cstheme="minorHAnsi"/>
          <w:b/>
          <w:i/>
          <w:sz w:val="22"/>
          <w:szCs w:val="22"/>
        </w:rPr>
        <w:t>Note:</w:t>
      </w:r>
      <w:r w:rsidRPr="00460572">
        <w:rPr>
          <w:rFonts w:asciiTheme="minorHAnsi" w:hAnsiTheme="minorHAnsi" w:cstheme="minorHAnsi"/>
          <w:i/>
          <w:sz w:val="22"/>
          <w:szCs w:val="22"/>
        </w:rPr>
        <w:t xml:space="preserve"> </w:t>
      </w:r>
      <w:r w:rsidR="00E02F41" w:rsidRPr="0049062A">
        <w:rPr>
          <w:rFonts w:asciiTheme="minorHAnsi" w:hAnsiTheme="minorHAnsi" w:cstheme="minorHAnsi"/>
          <w:b/>
          <w:bCs/>
          <w:i/>
          <w:sz w:val="22"/>
          <w:szCs w:val="22"/>
        </w:rPr>
        <w:t xml:space="preserve">If lead applicant </w:t>
      </w:r>
      <w:r w:rsidR="00460572" w:rsidRPr="0049062A">
        <w:rPr>
          <w:rFonts w:asciiTheme="minorHAnsi" w:hAnsiTheme="minorHAnsi" w:cstheme="minorHAnsi"/>
          <w:b/>
          <w:bCs/>
          <w:i/>
          <w:sz w:val="22"/>
          <w:szCs w:val="22"/>
        </w:rPr>
        <w:t>identifies as</w:t>
      </w:r>
      <w:r w:rsidR="00E02F41" w:rsidRPr="0049062A">
        <w:rPr>
          <w:rFonts w:asciiTheme="minorHAnsi" w:hAnsiTheme="minorHAnsi" w:cstheme="minorHAnsi"/>
          <w:b/>
          <w:bCs/>
          <w:i/>
          <w:sz w:val="22"/>
          <w:szCs w:val="22"/>
        </w:rPr>
        <w:t xml:space="preserve"> early career</w:t>
      </w:r>
      <w:r w:rsidRPr="0049062A">
        <w:rPr>
          <w:rFonts w:asciiTheme="minorHAnsi" w:hAnsiTheme="minorHAnsi" w:cstheme="minorHAnsi"/>
          <w:b/>
          <w:bCs/>
          <w:i/>
          <w:sz w:val="22"/>
          <w:szCs w:val="22"/>
        </w:rPr>
        <w:t xml:space="preserve"> </w:t>
      </w:r>
      <w:r w:rsidR="00460572" w:rsidRPr="0049062A">
        <w:rPr>
          <w:rFonts w:asciiTheme="minorHAnsi" w:hAnsiTheme="minorHAnsi" w:cstheme="minorHAnsi"/>
          <w:b/>
          <w:bCs/>
          <w:i/>
          <w:sz w:val="22"/>
          <w:szCs w:val="22"/>
        </w:rPr>
        <w:t xml:space="preserve">- defined as within 5 years of PhD or equivalent - </w:t>
      </w:r>
      <w:r w:rsidRPr="0049062A">
        <w:rPr>
          <w:rFonts w:asciiTheme="minorHAnsi" w:hAnsiTheme="minorHAnsi" w:cstheme="minorHAnsi"/>
          <w:b/>
          <w:bCs/>
          <w:i/>
          <w:sz w:val="22"/>
          <w:szCs w:val="22"/>
        </w:rPr>
        <w:t>a letter on your institute’s letterhead is required to accompany this application</w:t>
      </w:r>
      <w:r w:rsidR="00460572" w:rsidRPr="0049062A">
        <w:rPr>
          <w:rFonts w:asciiTheme="minorHAnsi" w:hAnsiTheme="minorHAnsi" w:cstheme="minorHAnsi"/>
          <w:b/>
          <w:bCs/>
          <w:i/>
          <w:sz w:val="22"/>
          <w:szCs w:val="22"/>
        </w:rPr>
        <w:t>. This letter must be from your supervisor/manager</w:t>
      </w:r>
      <w:r w:rsidRPr="0049062A">
        <w:rPr>
          <w:rFonts w:asciiTheme="minorHAnsi" w:hAnsiTheme="minorHAnsi" w:cstheme="minorHAnsi"/>
          <w:b/>
          <w:bCs/>
          <w:i/>
          <w:sz w:val="22"/>
          <w:szCs w:val="22"/>
        </w:rPr>
        <w:t xml:space="preserve"> </w:t>
      </w:r>
      <w:r w:rsidR="00460572" w:rsidRPr="0049062A">
        <w:rPr>
          <w:rFonts w:asciiTheme="minorHAnsi" w:hAnsiTheme="minorHAnsi" w:cstheme="minorHAnsi"/>
          <w:b/>
          <w:bCs/>
          <w:i/>
          <w:sz w:val="22"/>
          <w:szCs w:val="22"/>
        </w:rPr>
        <w:t>and</w:t>
      </w:r>
      <w:r w:rsidRPr="0049062A">
        <w:rPr>
          <w:rFonts w:asciiTheme="minorHAnsi" w:hAnsiTheme="minorHAnsi" w:cstheme="minorHAnsi"/>
          <w:b/>
          <w:bCs/>
          <w:i/>
          <w:sz w:val="22"/>
          <w:szCs w:val="22"/>
        </w:rPr>
        <w:t xml:space="preserve"> state that you have permission to undertake this research project and have the required time and resource support to do so. </w:t>
      </w:r>
    </w:p>
    <w:p w14:paraId="7301AEE0" w14:textId="77777777" w:rsidR="00B25039" w:rsidRDefault="00B25039" w:rsidP="00A502C1">
      <w:pPr>
        <w:pStyle w:val="Heading1"/>
        <w:spacing w:before="0" w:line="240" w:lineRule="auto"/>
        <w:rPr>
          <w:rFonts w:asciiTheme="minorHAnsi" w:hAnsiTheme="minorHAnsi" w:cstheme="minorHAnsi"/>
          <w:sz w:val="22"/>
          <w:szCs w:val="22"/>
        </w:rPr>
      </w:pPr>
    </w:p>
    <w:p w14:paraId="3CC0941A" w14:textId="77777777" w:rsidR="00B25039" w:rsidRDefault="00B25039" w:rsidP="00A502C1">
      <w:pPr>
        <w:pStyle w:val="Heading1"/>
        <w:spacing w:before="0" w:line="240" w:lineRule="auto"/>
        <w:rPr>
          <w:rFonts w:asciiTheme="minorHAnsi" w:hAnsiTheme="minorHAnsi" w:cstheme="minorHAnsi"/>
          <w:sz w:val="22"/>
          <w:szCs w:val="22"/>
        </w:rPr>
      </w:pPr>
    </w:p>
    <w:p w14:paraId="4F40BBAA" w14:textId="229EAF87" w:rsidR="00A502C1" w:rsidRPr="001343CA" w:rsidRDefault="00A502C1" w:rsidP="00A502C1">
      <w:pPr>
        <w:pStyle w:val="Heading1"/>
        <w:spacing w:before="0" w:line="240" w:lineRule="auto"/>
        <w:rPr>
          <w:rFonts w:asciiTheme="minorHAnsi" w:hAnsiTheme="minorHAnsi" w:cstheme="minorHAnsi"/>
          <w:b/>
          <w:color w:val="7030A0"/>
          <w:sz w:val="22"/>
          <w:szCs w:val="22"/>
        </w:rPr>
      </w:pPr>
      <w:r w:rsidRPr="001343CA">
        <w:rPr>
          <w:rFonts w:asciiTheme="minorHAnsi" w:hAnsiTheme="minorHAnsi" w:cstheme="minorHAnsi"/>
          <w:b/>
          <w:color w:val="7030A0"/>
          <w:sz w:val="22"/>
          <w:szCs w:val="22"/>
        </w:rPr>
        <w:t xml:space="preserve">SELECTION CRITERIA </w:t>
      </w:r>
    </w:p>
    <w:p w14:paraId="016C56D5" w14:textId="77777777" w:rsidR="00A502C1" w:rsidRPr="00A502C1" w:rsidRDefault="00A502C1" w:rsidP="00A502C1">
      <w:pPr>
        <w:spacing w:after="0" w:line="240" w:lineRule="auto"/>
        <w:rPr>
          <w:rFonts w:cstheme="minorHAnsi"/>
          <w:b/>
        </w:rPr>
      </w:pPr>
    </w:p>
    <w:p w14:paraId="344BD656" w14:textId="77777777" w:rsidR="00A502C1" w:rsidRPr="00A502C1" w:rsidRDefault="00A502C1" w:rsidP="00A502C1">
      <w:pPr>
        <w:spacing w:after="0" w:line="240" w:lineRule="auto"/>
        <w:rPr>
          <w:rFonts w:cstheme="minorHAnsi"/>
          <w:b/>
        </w:rPr>
      </w:pPr>
      <w:r w:rsidRPr="00A502C1">
        <w:rPr>
          <w:rFonts w:cstheme="minorHAnsi"/>
          <w:b/>
        </w:rPr>
        <w:t xml:space="preserve">Project Details </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5210"/>
      </w:tblGrid>
      <w:tr w:rsidR="00A502C1" w:rsidRPr="00A502C1" w14:paraId="4F7E9E59" w14:textId="77777777" w:rsidTr="00A4015F">
        <w:tc>
          <w:tcPr>
            <w:tcW w:w="4649" w:type="dxa"/>
          </w:tcPr>
          <w:p w14:paraId="5C6A7A7B"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Title</w:t>
            </w:r>
          </w:p>
        </w:tc>
        <w:tc>
          <w:tcPr>
            <w:tcW w:w="5210" w:type="dxa"/>
          </w:tcPr>
          <w:p w14:paraId="7BE9B2D5"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A502C1" w:rsidRPr="00A502C1" w14:paraId="1032373D" w14:textId="77777777" w:rsidTr="00A4015F">
        <w:tc>
          <w:tcPr>
            <w:tcW w:w="4649" w:type="dxa"/>
          </w:tcPr>
          <w:p w14:paraId="478D97AB"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Expected commencement date</w:t>
            </w:r>
          </w:p>
        </w:tc>
        <w:tc>
          <w:tcPr>
            <w:tcW w:w="5210" w:type="dxa"/>
          </w:tcPr>
          <w:p w14:paraId="1E006512"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A502C1" w:rsidRPr="00A502C1" w14:paraId="7B9D85F0" w14:textId="77777777" w:rsidTr="00A4015F">
        <w:tc>
          <w:tcPr>
            <w:tcW w:w="4649" w:type="dxa"/>
          </w:tcPr>
          <w:p w14:paraId="717DCE83"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Expected completion date</w:t>
            </w:r>
          </w:p>
        </w:tc>
        <w:tc>
          <w:tcPr>
            <w:tcW w:w="5210" w:type="dxa"/>
          </w:tcPr>
          <w:p w14:paraId="02687001"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274DFF" w:rsidRPr="00A502C1" w14:paraId="5C1AF26C" w14:textId="77777777" w:rsidTr="00A4015F">
        <w:tc>
          <w:tcPr>
            <w:tcW w:w="4649" w:type="dxa"/>
          </w:tcPr>
          <w:p w14:paraId="65285581"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r>
              <w:rPr>
                <w:rFonts w:asciiTheme="minorHAnsi" w:hAnsiTheme="minorHAnsi" w:cstheme="minorHAnsi"/>
                <w:b/>
                <w:sz w:val="22"/>
                <w:szCs w:val="22"/>
              </w:rPr>
              <w:t>Current funding source (if applicable)</w:t>
            </w:r>
          </w:p>
        </w:tc>
        <w:tc>
          <w:tcPr>
            <w:tcW w:w="5210" w:type="dxa"/>
          </w:tcPr>
          <w:p w14:paraId="57651672"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274DFF" w:rsidRPr="00A502C1" w14:paraId="283343DD" w14:textId="77777777" w:rsidTr="00A4015F">
        <w:tc>
          <w:tcPr>
            <w:tcW w:w="4649" w:type="dxa"/>
          </w:tcPr>
          <w:p w14:paraId="10D2FF5D" w14:textId="77777777" w:rsidR="00274DFF"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r>
              <w:rPr>
                <w:rFonts w:asciiTheme="minorHAnsi" w:hAnsiTheme="minorHAnsi" w:cstheme="minorHAnsi"/>
                <w:b/>
                <w:sz w:val="22"/>
                <w:szCs w:val="22"/>
              </w:rPr>
              <w:t>Current funding amount (if applicable)</w:t>
            </w:r>
          </w:p>
        </w:tc>
        <w:tc>
          <w:tcPr>
            <w:tcW w:w="5210" w:type="dxa"/>
          </w:tcPr>
          <w:p w14:paraId="099B5C5E"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274DFF" w:rsidRPr="00A502C1" w14:paraId="4695CE40" w14:textId="77777777" w:rsidTr="00A4015F">
        <w:tc>
          <w:tcPr>
            <w:tcW w:w="4649" w:type="dxa"/>
          </w:tcPr>
          <w:p w14:paraId="51BF3439" w14:textId="77777777" w:rsidR="00274DFF"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r>
              <w:rPr>
                <w:rFonts w:asciiTheme="minorHAnsi" w:hAnsiTheme="minorHAnsi" w:cstheme="minorHAnsi"/>
                <w:b/>
                <w:sz w:val="22"/>
                <w:szCs w:val="22"/>
              </w:rPr>
              <w:t>Current funding duration (if applicable)</w:t>
            </w:r>
          </w:p>
        </w:tc>
        <w:tc>
          <w:tcPr>
            <w:tcW w:w="5210" w:type="dxa"/>
          </w:tcPr>
          <w:p w14:paraId="2F435EBA"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bl>
    <w:p w14:paraId="7C164E6E" w14:textId="77777777" w:rsidR="00A502C1" w:rsidRPr="00A502C1" w:rsidRDefault="00A502C1" w:rsidP="00A502C1">
      <w:pPr>
        <w:spacing w:after="0" w:line="240" w:lineRule="auto"/>
        <w:rPr>
          <w:rFonts w:cstheme="minorHAnsi"/>
        </w:rPr>
      </w:pPr>
    </w:p>
    <w:p w14:paraId="211545A8" w14:textId="77777777" w:rsidR="00A838B2" w:rsidRDefault="00A838B2" w:rsidP="00A502C1">
      <w:pPr>
        <w:spacing w:after="0" w:line="240" w:lineRule="auto"/>
        <w:rPr>
          <w:rFonts w:cstheme="minorHAnsi"/>
          <w:b/>
        </w:rPr>
      </w:pPr>
    </w:p>
    <w:p w14:paraId="7ECBC25A" w14:textId="293B9905" w:rsidR="00A502C1" w:rsidRPr="00A838B2" w:rsidRDefault="00A502C1" w:rsidP="00A838B2">
      <w:pPr>
        <w:pStyle w:val="ListParagraph"/>
        <w:numPr>
          <w:ilvl w:val="0"/>
          <w:numId w:val="39"/>
        </w:numPr>
        <w:spacing w:after="0" w:line="240" w:lineRule="auto"/>
        <w:rPr>
          <w:rFonts w:cstheme="minorHAnsi"/>
          <w:b/>
        </w:rPr>
      </w:pPr>
      <w:r w:rsidRPr="00A838B2">
        <w:rPr>
          <w:rFonts w:cstheme="minorHAnsi"/>
          <w:b/>
        </w:rPr>
        <w:t xml:space="preserve">Summary </w:t>
      </w:r>
      <w:r w:rsidR="00274DFF" w:rsidRPr="00A838B2">
        <w:rPr>
          <w:rFonts w:cstheme="minorHAnsi"/>
          <w:b/>
        </w:rPr>
        <w:t>outlining how the PACT Grant-in-Aid w</w:t>
      </w:r>
      <w:r w:rsidR="005E6DE0" w:rsidRPr="00A838B2">
        <w:rPr>
          <w:rFonts w:cstheme="minorHAnsi"/>
          <w:b/>
        </w:rPr>
        <w:t xml:space="preserve">ill leverage existing work and/or </w:t>
      </w:r>
      <w:r w:rsidR="00274DFF" w:rsidRPr="00A838B2">
        <w:rPr>
          <w:rFonts w:cstheme="minorHAnsi"/>
          <w:b/>
        </w:rPr>
        <w:t>substantially improve the competitiveness of</w:t>
      </w:r>
      <w:r w:rsidR="005E6DE0" w:rsidRPr="00A838B2">
        <w:rPr>
          <w:rFonts w:cstheme="minorHAnsi"/>
          <w:b/>
        </w:rPr>
        <w:t xml:space="preserve"> a subsequent grant application</w:t>
      </w:r>
      <w:r w:rsidRPr="00A838B2">
        <w:rPr>
          <w:rFonts w:cstheme="minorHAnsi"/>
          <w:b/>
        </w:rPr>
        <w:t xml:space="preserve"> </w:t>
      </w:r>
      <w:r w:rsidRPr="00A838B2">
        <w:rPr>
          <w:rFonts w:cstheme="minorHAnsi"/>
          <w:i/>
        </w:rPr>
        <w:t>(</w:t>
      </w:r>
      <w:r w:rsidR="005E6DE0" w:rsidRPr="00A838B2">
        <w:rPr>
          <w:rFonts w:cstheme="minorHAnsi"/>
          <w:i/>
        </w:rPr>
        <w:t>Half [</w:t>
      </w:r>
      <w:r w:rsidRPr="00A838B2">
        <w:rPr>
          <w:rFonts w:cstheme="minorHAnsi"/>
          <w:i/>
        </w:rPr>
        <w:t>1/2</w:t>
      </w:r>
      <w:r w:rsidR="005E6DE0" w:rsidRPr="00A838B2">
        <w:rPr>
          <w:rFonts w:cstheme="minorHAnsi"/>
          <w:i/>
        </w:rPr>
        <w:t>]</w:t>
      </w:r>
      <w:r w:rsidRPr="00A838B2">
        <w:rPr>
          <w:rFonts w:cstheme="minorHAnsi"/>
          <w:i/>
        </w:rPr>
        <w:t xml:space="preserve"> page maximum)</w:t>
      </w:r>
    </w:p>
    <w:p w14:paraId="183D403F" w14:textId="77777777" w:rsidR="009D2528" w:rsidRDefault="009D2528" w:rsidP="00A502C1">
      <w:pPr>
        <w:spacing w:after="0" w:line="240" w:lineRule="auto"/>
        <w:rPr>
          <w:rFonts w:cstheme="minorHAnsi"/>
          <w:b/>
        </w:rPr>
      </w:pPr>
    </w:p>
    <w:p w14:paraId="2F5D3AB3" w14:textId="77777777" w:rsidR="004C25F3" w:rsidRDefault="004C25F3" w:rsidP="00A502C1">
      <w:pPr>
        <w:spacing w:after="0" w:line="240" w:lineRule="auto"/>
        <w:rPr>
          <w:rFonts w:cstheme="minorHAnsi"/>
          <w:b/>
        </w:rPr>
      </w:pPr>
    </w:p>
    <w:p w14:paraId="247AAF76" w14:textId="77777777" w:rsidR="004C25F3" w:rsidRDefault="004C25F3" w:rsidP="00A502C1">
      <w:pPr>
        <w:spacing w:after="0" w:line="240" w:lineRule="auto"/>
        <w:rPr>
          <w:rFonts w:cstheme="minorHAnsi"/>
          <w:b/>
        </w:rPr>
      </w:pPr>
    </w:p>
    <w:p w14:paraId="454F07ED" w14:textId="77777777" w:rsidR="004C25F3" w:rsidRDefault="004C25F3" w:rsidP="00A502C1">
      <w:pPr>
        <w:spacing w:after="0" w:line="240" w:lineRule="auto"/>
        <w:rPr>
          <w:rFonts w:cstheme="minorHAnsi"/>
          <w:b/>
        </w:rPr>
      </w:pPr>
    </w:p>
    <w:p w14:paraId="270A0260" w14:textId="77777777" w:rsidR="004C25F3" w:rsidRDefault="004C25F3" w:rsidP="00A502C1">
      <w:pPr>
        <w:spacing w:after="0" w:line="240" w:lineRule="auto"/>
        <w:rPr>
          <w:rFonts w:cstheme="minorHAnsi"/>
          <w:b/>
        </w:rPr>
      </w:pPr>
    </w:p>
    <w:p w14:paraId="070B5F00" w14:textId="77777777" w:rsidR="004C25F3" w:rsidRDefault="004C25F3" w:rsidP="00A502C1">
      <w:pPr>
        <w:spacing w:after="0" w:line="240" w:lineRule="auto"/>
        <w:rPr>
          <w:rFonts w:cstheme="minorHAnsi"/>
          <w:b/>
        </w:rPr>
      </w:pPr>
    </w:p>
    <w:p w14:paraId="216420B7" w14:textId="77777777" w:rsidR="004C25F3" w:rsidRDefault="004C25F3" w:rsidP="00A502C1">
      <w:pPr>
        <w:spacing w:after="0" w:line="240" w:lineRule="auto"/>
        <w:rPr>
          <w:rFonts w:cstheme="minorHAnsi"/>
          <w:b/>
        </w:rPr>
      </w:pPr>
    </w:p>
    <w:p w14:paraId="3B39DC71" w14:textId="77777777" w:rsidR="009D2528" w:rsidRDefault="009D2528" w:rsidP="00A502C1">
      <w:pPr>
        <w:spacing w:after="0" w:line="240" w:lineRule="auto"/>
        <w:rPr>
          <w:rFonts w:cstheme="minorHAnsi"/>
          <w:b/>
        </w:rPr>
      </w:pPr>
    </w:p>
    <w:p w14:paraId="2C5ED8A9" w14:textId="0D9DA7AD" w:rsidR="005560A6" w:rsidRPr="00A838B2" w:rsidRDefault="00A502C1" w:rsidP="00A838B2">
      <w:pPr>
        <w:pStyle w:val="ListParagraph"/>
        <w:numPr>
          <w:ilvl w:val="0"/>
          <w:numId w:val="39"/>
        </w:numPr>
        <w:spacing w:after="0" w:line="240" w:lineRule="auto"/>
        <w:rPr>
          <w:rFonts w:cstheme="minorHAnsi"/>
          <w:b/>
        </w:rPr>
      </w:pPr>
      <w:r w:rsidRPr="00A838B2">
        <w:rPr>
          <w:rFonts w:cstheme="minorHAnsi"/>
          <w:b/>
        </w:rPr>
        <w:t xml:space="preserve">Lay Description of the Research </w:t>
      </w:r>
      <w:r w:rsidRPr="00A838B2">
        <w:rPr>
          <w:rFonts w:cstheme="minorHAnsi"/>
          <w:i/>
        </w:rPr>
        <w:t>(</w:t>
      </w:r>
      <w:r w:rsidR="005E6DE0" w:rsidRPr="00A838B2">
        <w:rPr>
          <w:rFonts w:cstheme="minorHAnsi"/>
          <w:i/>
        </w:rPr>
        <w:t>Half [</w:t>
      </w:r>
      <w:r w:rsidRPr="00A838B2">
        <w:rPr>
          <w:rFonts w:cstheme="minorHAnsi"/>
          <w:i/>
        </w:rPr>
        <w:t>1/2</w:t>
      </w:r>
      <w:r w:rsidR="005E6DE0" w:rsidRPr="00A838B2">
        <w:rPr>
          <w:rFonts w:cstheme="minorHAnsi"/>
          <w:i/>
        </w:rPr>
        <w:t>]</w:t>
      </w:r>
      <w:r w:rsidRPr="00A838B2">
        <w:rPr>
          <w:rFonts w:cstheme="minorHAnsi"/>
          <w:i/>
        </w:rPr>
        <w:t xml:space="preserve"> page </w:t>
      </w:r>
      <w:r w:rsidR="005E6DE0" w:rsidRPr="00A838B2">
        <w:rPr>
          <w:rFonts w:cstheme="minorHAnsi"/>
          <w:i/>
        </w:rPr>
        <w:t>m</w:t>
      </w:r>
      <w:r w:rsidRPr="00A838B2">
        <w:rPr>
          <w:rFonts w:cstheme="minorHAnsi"/>
          <w:i/>
        </w:rPr>
        <w:t>aximum)</w:t>
      </w:r>
      <w:r w:rsidRPr="00A838B2">
        <w:rPr>
          <w:rFonts w:cstheme="minorHAnsi"/>
          <w:b/>
        </w:rPr>
        <w:t xml:space="preserve"> </w:t>
      </w:r>
    </w:p>
    <w:p w14:paraId="374D5AE1" w14:textId="77777777" w:rsidR="005560A6" w:rsidRPr="00145D9D" w:rsidRDefault="005560A6" w:rsidP="005560A6">
      <w:pPr>
        <w:pStyle w:val="Heading1"/>
        <w:spacing w:after="120"/>
        <w:jc w:val="both"/>
        <w:rPr>
          <w:rFonts w:asciiTheme="minorHAnsi" w:eastAsia="Times New Roman" w:hAnsiTheme="minorHAnsi" w:cstheme="minorHAnsi"/>
          <w:color w:val="auto"/>
          <w:sz w:val="22"/>
          <w:szCs w:val="22"/>
          <w:lang w:val="en-US"/>
        </w:rPr>
      </w:pPr>
      <w:r w:rsidRPr="00145D9D">
        <w:rPr>
          <w:rFonts w:asciiTheme="minorHAnsi" w:eastAsia="Times New Roman" w:hAnsiTheme="minorHAnsi" w:cstheme="minorHAnsi"/>
          <w:color w:val="auto"/>
          <w:sz w:val="22"/>
          <w:szCs w:val="22"/>
          <w:lang w:val="en-US"/>
        </w:rPr>
        <w:t>This lay description will be important for your project’s assessment by the CRE-PF Consumer Advisory Group. The consumers will review all applications as described in the Assessment section of the full application document.</w:t>
      </w:r>
    </w:p>
    <w:p w14:paraId="2DA436EA" w14:textId="745CA044" w:rsidR="005560A6" w:rsidRPr="00145D9D" w:rsidRDefault="005560A6" w:rsidP="005560A6">
      <w:pPr>
        <w:spacing w:after="0" w:line="240" w:lineRule="auto"/>
        <w:rPr>
          <w:rFonts w:cstheme="minorHAnsi"/>
          <w:color w:val="000000"/>
          <w:shd w:val="clear" w:color="auto" w:fill="FFFFFF"/>
        </w:rPr>
      </w:pPr>
      <w:r w:rsidRPr="00145D9D">
        <w:rPr>
          <w:rFonts w:cstheme="minorHAnsi"/>
          <w:lang w:val="en-US"/>
        </w:rPr>
        <w:t xml:space="preserve">A good </w:t>
      </w:r>
      <w:r w:rsidRPr="00145D9D">
        <w:rPr>
          <w:rFonts w:cstheme="minorHAnsi"/>
          <w:color w:val="000000"/>
          <w:shd w:val="clear" w:color="auto" w:fill="FFFFFF"/>
        </w:rPr>
        <w:t xml:space="preserve">lay summary will manage to make a connection with consumer concerns and experiences while also articulating the research science clearly. It will clearly state the problem and potential impact without using </w:t>
      </w:r>
      <w:r w:rsidR="00145D9D" w:rsidRPr="00145D9D">
        <w:rPr>
          <w:rFonts w:cstheme="minorHAnsi"/>
          <w:color w:val="000000"/>
          <w:shd w:val="clear" w:color="auto" w:fill="FFFFFF"/>
        </w:rPr>
        <w:t>jargon and</w:t>
      </w:r>
      <w:r w:rsidRPr="00145D9D">
        <w:rPr>
          <w:rFonts w:cstheme="minorHAnsi"/>
          <w:color w:val="000000"/>
          <w:shd w:val="clear" w:color="auto" w:fill="FFFFFF"/>
        </w:rPr>
        <w:t xml:space="preserve"> give a powerful sense of what inspired the research.</w:t>
      </w:r>
    </w:p>
    <w:p w14:paraId="0FDB8C4C" w14:textId="77777777" w:rsidR="005560A6" w:rsidRPr="00145D9D" w:rsidRDefault="005560A6" w:rsidP="005560A6">
      <w:pPr>
        <w:spacing w:after="0" w:line="240" w:lineRule="auto"/>
        <w:rPr>
          <w:rFonts w:cstheme="minorHAnsi"/>
          <w:color w:val="000000"/>
          <w:shd w:val="clear" w:color="auto" w:fill="FFFFFF"/>
        </w:rPr>
      </w:pPr>
    </w:p>
    <w:p w14:paraId="74A1F88D" w14:textId="77777777" w:rsidR="005560A6" w:rsidRPr="00145D9D" w:rsidRDefault="005560A6" w:rsidP="005560A6">
      <w:pPr>
        <w:spacing w:after="0" w:line="240" w:lineRule="auto"/>
        <w:rPr>
          <w:rFonts w:cstheme="minorHAnsi"/>
          <w:lang w:val="en-US"/>
        </w:rPr>
      </w:pPr>
      <w:r w:rsidRPr="00145D9D">
        <w:rPr>
          <w:rFonts w:cstheme="minorHAnsi"/>
          <w:lang w:val="en-US"/>
        </w:rPr>
        <w:t>Thing to consider when writing a lay summary:</w:t>
      </w:r>
    </w:p>
    <w:p w14:paraId="04C93B3A" w14:textId="77777777" w:rsidR="005560A6" w:rsidRPr="00145D9D" w:rsidRDefault="005560A6" w:rsidP="005560A6">
      <w:pPr>
        <w:pStyle w:val="ListParagraph"/>
        <w:numPr>
          <w:ilvl w:val="0"/>
          <w:numId w:val="38"/>
        </w:numPr>
        <w:spacing w:after="0" w:line="240" w:lineRule="auto"/>
        <w:rPr>
          <w:rFonts w:cstheme="minorHAnsi"/>
          <w:lang w:val="en-US"/>
        </w:rPr>
      </w:pPr>
      <w:r w:rsidRPr="00145D9D">
        <w:rPr>
          <w:rFonts w:cstheme="minorHAnsi"/>
          <w:lang w:val="en-US"/>
        </w:rPr>
        <w:t>Does it cover what, where, when, why and how?</w:t>
      </w:r>
    </w:p>
    <w:p w14:paraId="36F1D93E" w14:textId="77777777" w:rsidR="005560A6" w:rsidRPr="00145D9D" w:rsidRDefault="005560A6" w:rsidP="005560A6">
      <w:pPr>
        <w:pStyle w:val="ListParagraph"/>
        <w:numPr>
          <w:ilvl w:val="0"/>
          <w:numId w:val="38"/>
        </w:numPr>
        <w:spacing w:after="0" w:line="240" w:lineRule="auto"/>
        <w:rPr>
          <w:rFonts w:cstheme="minorHAnsi"/>
          <w:lang w:val="en-US"/>
        </w:rPr>
      </w:pPr>
      <w:r w:rsidRPr="00145D9D">
        <w:rPr>
          <w:rFonts w:cstheme="minorHAnsi"/>
          <w:lang w:val="en-US"/>
        </w:rPr>
        <w:t>Is it short and free of jargon?</w:t>
      </w:r>
    </w:p>
    <w:p w14:paraId="7727E9B3" w14:textId="77777777" w:rsidR="005560A6" w:rsidRPr="00145D9D" w:rsidRDefault="005560A6" w:rsidP="005560A6">
      <w:pPr>
        <w:pStyle w:val="ListParagraph"/>
        <w:numPr>
          <w:ilvl w:val="0"/>
          <w:numId w:val="38"/>
        </w:numPr>
        <w:spacing w:after="0" w:line="240" w:lineRule="auto"/>
        <w:rPr>
          <w:rFonts w:cstheme="minorHAnsi"/>
          <w:lang w:val="en-US"/>
        </w:rPr>
      </w:pPr>
      <w:r w:rsidRPr="00145D9D">
        <w:rPr>
          <w:rFonts w:cstheme="minorHAnsi"/>
          <w:lang w:val="en-US"/>
        </w:rPr>
        <w:t>Does it connect to people living with PF?</w:t>
      </w:r>
    </w:p>
    <w:p w14:paraId="513D717C" w14:textId="77777777" w:rsidR="005560A6" w:rsidRPr="00145D9D" w:rsidRDefault="005560A6" w:rsidP="005560A6">
      <w:pPr>
        <w:pStyle w:val="ListParagraph"/>
        <w:numPr>
          <w:ilvl w:val="0"/>
          <w:numId w:val="38"/>
        </w:numPr>
        <w:spacing w:after="0" w:line="240" w:lineRule="auto"/>
        <w:rPr>
          <w:rFonts w:cstheme="minorHAnsi"/>
          <w:lang w:val="en-US"/>
        </w:rPr>
      </w:pPr>
      <w:r w:rsidRPr="00145D9D">
        <w:rPr>
          <w:rFonts w:cstheme="minorHAnsi"/>
          <w:lang w:val="en-US"/>
        </w:rPr>
        <w:t>Does it explain how the research fits into the bigger picture?</w:t>
      </w:r>
    </w:p>
    <w:p w14:paraId="3D378CD2" w14:textId="77777777" w:rsidR="005560A6" w:rsidRPr="00145D9D" w:rsidRDefault="005560A6" w:rsidP="005560A6">
      <w:pPr>
        <w:pStyle w:val="ListParagraph"/>
        <w:numPr>
          <w:ilvl w:val="0"/>
          <w:numId w:val="38"/>
        </w:numPr>
        <w:spacing w:after="0" w:line="240" w:lineRule="auto"/>
        <w:rPr>
          <w:rFonts w:cstheme="minorHAnsi"/>
          <w:lang w:val="en-US"/>
        </w:rPr>
      </w:pPr>
      <w:r w:rsidRPr="00145D9D">
        <w:rPr>
          <w:rFonts w:cstheme="minorHAnsi"/>
          <w:lang w:val="en-US"/>
        </w:rPr>
        <w:t>Does it explain what you’re hoping to achieve (the study’s impact)?</w:t>
      </w:r>
    </w:p>
    <w:p w14:paraId="2316A890" w14:textId="77777777" w:rsidR="005560A6" w:rsidRPr="00A502C1" w:rsidRDefault="005560A6" w:rsidP="00A502C1">
      <w:pPr>
        <w:spacing w:after="0" w:line="240" w:lineRule="auto"/>
        <w:rPr>
          <w:rFonts w:cstheme="minorHAnsi"/>
          <w:b/>
        </w:rPr>
      </w:pPr>
    </w:p>
    <w:p w14:paraId="38E148DA" w14:textId="77777777" w:rsidR="009D2528" w:rsidRDefault="009D2528" w:rsidP="00A502C1">
      <w:pPr>
        <w:spacing w:after="0" w:line="240" w:lineRule="auto"/>
        <w:rPr>
          <w:rFonts w:cstheme="minorHAnsi"/>
          <w:b/>
        </w:rPr>
      </w:pPr>
    </w:p>
    <w:p w14:paraId="1B67CAFA" w14:textId="79A15991" w:rsidR="00A502C1" w:rsidRPr="00A838B2" w:rsidRDefault="00A502C1" w:rsidP="00A838B2">
      <w:pPr>
        <w:pStyle w:val="ListParagraph"/>
        <w:numPr>
          <w:ilvl w:val="0"/>
          <w:numId w:val="39"/>
        </w:numPr>
        <w:spacing w:after="0" w:line="240" w:lineRule="auto"/>
        <w:rPr>
          <w:rFonts w:cstheme="minorHAnsi"/>
          <w:b/>
        </w:rPr>
      </w:pPr>
      <w:r w:rsidRPr="00A838B2">
        <w:rPr>
          <w:rFonts w:cstheme="minorHAnsi"/>
          <w:b/>
        </w:rPr>
        <w:t xml:space="preserve">Research Summary - Project rationale and design, scientific merit, appropriateness of methods and feasibility </w:t>
      </w:r>
      <w:r w:rsidRPr="00A838B2">
        <w:rPr>
          <w:rFonts w:cstheme="minorHAnsi"/>
          <w:i/>
        </w:rPr>
        <w:t>(</w:t>
      </w:r>
      <w:r w:rsidR="005A0B4B" w:rsidRPr="00A838B2">
        <w:rPr>
          <w:rFonts w:cstheme="minorHAnsi"/>
          <w:i/>
        </w:rPr>
        <w:t xml:space="preserve">Two </w:t>
      </w:r>
      <w:r w:rsidR="005E6DE0" w:rsidRPr="00A838B2">
        <w:rPr>
          <w:rFonts w:cstheme="minorHAnsi"/>
          <w:i/>
        </w:rPr>
        <w:t>[</w:t>
      </w:r>
      <w:r w:rsidR="005A0B4B" w:rsidRPr="00A838B2">
        <w:rPr>
          <w:rFonts w:cstheme="minorHAnsi"/>
          <w:i/>
        </w:rPr>
        <w:t>2</w:t>
      </w:r>
      <w:r w:rsidR="005E6DE0" w:rsidRPr="00A838B2">
        <w:rPr>
          <w:rFonts w:cstheme="minorHAnsi"/>
          <w:i/>
        </w:rPr>
        <w:t>]</w:t>
      </w:r>
      <w:r w:rsidRPr="00A838B2">
        <w:rPr>
          <w:rFonts w:cstheme="minorHAnsi"/>
          <w:i/>
        </w:rPr>
        <w:t xml:space="preserve"> page maximum)</w:t>
      </w:r>
    </w:p>
    <w:p w14:paraId="77E29F06" w14:textId="77777777" w:rsidR="00A502C1" w:rsidRPr="00A502C1" w:rsidRDefault="00A502C1" w:rsidP="00A502C1">
      <w:pPr>
        <w:spacing w:after="0" w:line="240" w:lineRule="auto"/>
        <w:rPr>
          <w:rFonts w:cstheme="minorHAnsi"/>
          <w:b/>
        </w:rPr>
      </w:pPr>
    </w:p>
    <w:p w14:paraId="012A1D28" w14:textId="77777777" w:rsidR="00B25039" w:rsidRDefault="00B25039" w:rsidP="00A502C1">
      <w:pPr>
        <w:spacing w:after="0" w:line="240" w:lineRule="auto"/>
        <w:rPr>
          <w:rFonts w:cstheme="minorHAnsi"/>
          <w:b/>
        </w:rPr>
      </w:pPr>
    </w:p>
    <w:p w14:paraId="77927394" w14:textId="782CBE0B" w:rsidR="005E6DE0" w:rsidRPr="00A838B2" w:rsidRDefault="005E6DE0" w:rsidP="00A838B2">
      <w:pPr>
        <w:pStyle w:val="ListParagraph"/>
        <w:numPr>
          <w:ilvl w:val="0"/>
          <w:numId w:val="39"/>
        </w:numPr>
        <w:spacing w:after="0" w:line="240" w:lineRule="auto"/>
        <w:rPr>
          <w:rFonts w:cstheme="minorHAnsi"/>
          <w:b/>
        </w:rPr>
      </w:pPr>
      <w:r w:rsidRPr="00A838B2">
        <w:rPr>
          <w:rFonts w:cstheme="minorHAnsi"/>
          <w:b/>
        </w:rPr>
        <w:t>Budget</w:t>
      </w:r>
    </w:p>
    <w:p w14:paraId="4868DB31" w14:textId="77777777" w:rsidR="00A502C1" w:rsidRPr="005E6DE0" w:rsidRDefault="005A0B4B" w:rsidP="005E6DE0">
      <w:pPr>
        <w:pStyle w:val="ListParagraph"/>
        <w:numPr>
          <w:ilvl w:val="0"/>
          <w:numId w:val="34"/>
        </w:numPr>
        <w:spacing w:after="0" w:line="240" w:lineRule="auto"/>
        <w:rPr>
          <w:rFonts w:cstheme="minorHAnsi"/>
        </w:rPr>
      </w:pPr>
      <w:r w:rsidRPr="005E6DE0">
        <w:rPr>
          <w:rFonts w:cstheme="minorHAnsi"/>
          <w:b/>
        </w:rPr>
        <w:t xml:space="preserve">Proposed use of PACT Grant-in-Aid </w:t>
      </w:r>
      <w:r w:rsidR="005E6DE0">
        <w:rPr>
          <w:rFonts w:cstheme="minorHAnsi"/>
          <w:b/>
        </w:rPr>
        <w:t>f</w:t>
      </w:r>
      <w:r w:rsidRPr="005E6DE0">
        <w:rPr>
          <w:rFonts w:cstheme="minorHAnsi"/>
          <w:b/>
        </w:rPr>
        <w:t>unding</w:t>
      </w:r>
      <w:r w:rsidR="005E6DE0">
        <w:rPr>
          <w:rFonts w:cstheme="minorHAnsi"/>
          <w:b/>
        </w:rPr>
        <w:t xml:space="preserve"> </w:t>
      </w:r>
      <w:r w:rsidR="005E6DE0" w:rsidRPr="005E6DE0">
        <w:rPr>
          <w:rFonts w:cstheme="minorHAnsi"/>
          <w:i/>
        </w:rPr>
        <w:t>(Half [1/2] page maximum)</w:t>
      </w:r>
    </w:p>
    <w:p w14:paraId="79ADCC53" w14:textId="77777777" w:rsidR="00A502C1" w:rsidRDefault="00A502C1" w:rsidP="00A502C1">
      <w:pPr>
        <w:spacing w:after="0" w:line="240" w:lineRule="auto"/>
        <w:rPr>
          <w:rFonts w:cstheme="minorHAnsi"/>
        </w:rPr>
      </w:pPr>
    </w:p>
    <w:p w14:paraId="5DC8C640" w14:textId="77777777" w:rsidR="002F4F71" w:rsidRDefault="002F4F71" w:rsidP="00A502C1">
      <w:pPr>
        <w:spacing w:after="0" w:line="240" w:lineRule="auto"/>
        <w:rPr>
          <w:rFonts w:cstheme="minorHAnsi"/>
        </w:rPr>
      </w:pPr>
    </w:p>
    <w:p w14:paraId="7A6A7ACF" w14:textId="77777777" w:rsidR="005A0B4B" w:rsidRPr="005E6DE0" w:rsidRDefault="005A0B4B" w:rsidP="005A0B4B">
      <w:pPr>
        <w:pStyle w:val="ListParagraph"/>
        <w:numPr>
          <w:ilvl w:val="0"/>
          <w:numId w:val="34"/>
        </w:numPr>
        <w:spacing w:after="0" w:line="240" w:lineRule="auto"/>
        <w:rPr>
          <w:rFonts w:cstheme="minorHAnsi"/>
          <w:b/>
        </w:rPr>
      </w:pPr>
      <w:r w:rsidRPr="005E6DE0">
        <w:rPr>
          <w:rFonts w:cstheme="minorHAnsi"/>
          <w:b/>
        </w:rPr>
        <w:t>For currently funded studies – please provide the budget for the study. Include a summary statement outlining how the PACT Grant-in-Aid will be used to bolster ex</w:t>
      </w:r>
      <w:r w:rsidR="00D9026B" w:rsidRPr="005E6DE0">
        <w:rPr>
          <w:rFonts w:cstheme="minorHAnsi"/>
          <w:b/>
        </w:rPr>
        <w:t>i</w:t>
      </w:r>
      <w:r w:rsidRPr="005E6DE0">
        <w:rPr>
          <w:rFonts w:cstheme="minorHAnsi"/>
          <w:b/>
        </w:rPr>
        <w:t>sting funding. For stud</w:t>
      </w:r>
      <w:r w:rsidR="00D9026B" w:rsidRPr="005E6DE0">
        <w:rPr>
          <w:rFonts w:cstheme="minorHAnsi"/>
          <w:b/>
        </w:rPr>
        <w:t>i</w:t>
      </w:r>
      <w:r w:rsidRPr="005E6DE0">
        <w:rPr>
          <w:rFonts w:cstheme="minorHAnsi"/>
          <w:b/>
        </w:rPr>
        <w:t>es</w:t>
      </w:r>
      <w:r w:rsidR="00D9026B" w:rsidRPr="005E6DE0">
        <w:rPr>
          <w:rFonts w:cstheme="minorHAnsi"/>
          <w:b/>
        </w:rPr>
        <w:t xml:space="preserve"> </w:t>
      </w:r>
      <w:r w:rsidRPr="005E6DE0">
        <w:rPr>
          <w:rFonts w:cstheme="minorHAnsi"/>
          <w:b/>
        </w:rPr>
        <w:t>which do not have current funding, please insert N/A.</w:t>
      </w:r>
      <w:r w:rsidR="005E6DE0">
        <w:rPr>
          <w:rFonts w:cstheme="minorHAnsi"/>
          <w:b/>
        </w:rPr>
        <w:br/>
      </w:r>
      <w:r w:rsidR="005E6DE0" w:rsidRPr="00A502C1">
        <w:rPr>
          <w:rFonts w:cstheme="minorHAnsi"/>
          <w:i/>
        </w:rPr>
        <w:t>(</w:t>
      </w:r>
      <w:r w:rsidR="005E6DE0">
        <w:rPr>
          <w:rFonts w:cstheme="minorHAnsi"/>
          <w:i/>
        </w:rPr>
        <w:t>One [1]</w:t>
      </w:r>
      <w:r w:rsidR="005E6DE0" w:rsidRPr="00A502C1">
        <w:rPr>
          <w:rFonts w:cstheme="minorHAnsi"/>
          <w:i/>
        </w:rPr>
        <w:t xml:space="preserve"> page </w:t>
      </w:r>
      <w:r w:rsidR="005E6DE0">
        <w:rPr>
          <w:rFonts w:cstheme="minorHAnsi"/>
          <w:i/>
        </w:rPr>
        <w:t>m</w:t>
      </w:r>
      <w:r w:rsidR="005E6DE0" w:rsidRPr="00A502C1">
        <w:rPr>
          <w:rFonts w:cstheme="minorHAnsi"/>
          <w:i/>
        </w:rPr>
        <w:t>aximum)</w:t>
      </w:r>
    </w:p>
    <w:p w14:paraId="18603FC8"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06594D0C"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2AED7E02" w14:textId="2AC2F119" w:rsidR="005E6DE0" w:rsidRDefault="00F70BD8" w:rsidP="00A838B2">
      <w:pPr>
        <w:pStyle w:val="BodyText"/>
        <w:numPr>
          <w:ilvl w:val="0"/>
          <w:numId w:val="39"/>
        </w:numPr>
        <w:spacing w:after="0" w:line="240" w:lineRule="auto"/>
        <w:rPr>
          <w:rFonts w:asciiTheme="minorHAnsi" w:hAnsiTheme="minorHAnsi" w:cstheme="minorHAnsi"/>
          <w:sz w:val="22"/>
          <w:szCs w:val="22"/>
        </w:rPr>
      </w:pPr>
      <w:r>
        <w:rPr>
          <w:rFonts w:asciiTheme="minorHAnsi" w:eastAsiaTheme="minorHAnsi" w:hAnsiTheme="minorHAnsi" w:cstheme="minorHAnsi"/>
          <w:b/>
          <w:sz w:val="22"/>
          <w:szCs w:val="22"/>
          <w:lang w:val="en-NZ"/>
        </w:rPr>
        <w:t>Lead</w:t>
      </w:r>
      <w:r w:rsidR="00274DFF">
        <w:rPr>
          <w:rFonts w:asciiTheme="minorHAnsi" w:eastAsiaTheme="minorHAnsi" w:hAnsiTheme="minorHAnsi" w:cstheme="minorHAnsi"/>
          <w:b/>
          <w:sz w:val="22"/>
          <w:szCs w:val="22"/>
          <w:lang w:val="en-NZ"/>
        </w:rPr>
        <w:t xml:space="preserve"> investigator </w:t>
      </w:r>
      <w:r w:rsidR="00A502C1" w:rsidRPr="00A502C1">
        <w:rPr>
          <w:rFonts w:asciiTheme="minorHAnsi" w:eastAsiaTheme="minorHAnsi" w:hAnsiTheme="minorHAnsi" w:cstheme="minorHAnsi"/>
          <w:b/>
          <w:sz w:val="22"/>
          <w:szCs w:val="22"/>
          <w:lang w:val="en-NZ"/>
        </w:rPr>
        <w:t xml:space="preserve">track record </w:t>
      </w:r>
      <w:r w:rsidR="00274DFF">
        <w:rPr>
          <w:rFonts w:asciiTheme="minorHAnsi" w:eastAsiaTheme="minorHAnsi" w:hAnsiTheme="minorHAnsi" w:cstheme="minorHAnsi"/>
          <w:b/>
          <w:sz w:val="22"/>
          <w:szCs w:val="22"/>
          <w:lang w:val="en-NZ"/>
        </w:rPr>
        <w:t>Relative to Opportunity</w:t>
      </w:r>
      <w:r w:rsidR="00460572">
        <w:rPr>
          <w:rFonts w:asciiTheme="minorHAnsi" w:eastAsiaTheme="minorHAnsi" w:hAnsiTheme="minorHAnsi" w:cstheme="minorHAnsi"/>
          <w:b/>
          <w:sz w:val="22"/>
          <w:szCs w:val="22"/>
          <w:lang w:val="en-NZ"/>
        </w:rPr>
        <w:t xml:space="preserve"> statement</w:t>
      </w:r>
      <w:r w:rsidR="00D9026B">
        <w:rPr>
          <w:rFonts w:asciiTheme="minorHAnsi" w:eastAsiaTheme="minorHAnsi" w:hAnsiTheme="minorHAnsi" w:cstheme="minorHAnsi"/>
          <w:b/>
          <w:sz w:val="22"/>
          <w:szCs w:val="22"/>
          <w:lang w:val="en-NZ"/>
        </w:rPr>
        <w:t xml:space="preserve"> </w:t>
      </w:r>
      <w:r w:rsidR="005E6DE0" w:rsidRPr="005E6DE0">
        <w:rPr>
          <w:rFonts w:asciiTheme="minorHAnsi" w:hAnsiTheme="minorHAnsi" w:cstheme="minorHAnsi"/>
          <w:i/>
          <w:sz w:val="22"/>
          <w:szCs w:val="22"/>
        </w:rPr>
        <w:t>(</w:t>
      </w:r>
      <w:r w:rsidR="005E6DE0">
        <w:rPr>
          <w:rFonts w:asciiTheme="minorHAnsi" w:hAnsiTheme="minorHAnsi" w:cstheme="minorHAnsi"/>
          <w:i/>
          <w:sz w:val="22"/>
          <w:szCs w:val="22"/>
        </w:rPr>
        <w:t>Two</w:t>
      </w:r>
      <w:r w:rsidR="005E6DE0" w:rsidRPr="005E6DE0">
        <w:rPr>
          <w:rFonts w:asciiTheme="minorHAnsi" w:hAnsiTheme="minorHAnsi" w:cstheme="minorHAnsi"/>
          <w:i/>
          <w:sz w:val="22"/>
          <w:szCs w:val="22"/>
        </w:rPr>
        <w:t xml:space="preserve"> [2] page maximum</w:t>
      </w:r>
      <w:r w:rsidR="00C11808">
        <w:rPr>
          <w:rFonts w:asciiTheme="minorHAnsi" w:hAnsiTheme="minorHAnsi" w:cstheme="minorHAnsi"/>
          <w:i/>
          <w:sz w:val="22"/>
          <w:szCs w:val="22"/>
        </w:rPr>
        <w:t>)</w:t>
      </w:r>
      <w:r w:rsidR="00A502C1" w:rsidRPr="00A502C1">
        <w:rPr>
          <w:rFonts w:asciiTheme="minorHAnsi" w:hAnsiTheme="minorHAnsi" w:cstheme="minorHAnsi"/>
          <w:sz w:val="22"/>
          <w:szCs w:val="22"/>
        </w:rPr>
        <w:t xml:space="preserve"> </w:t>
      </w:r>
    </w:p>
    <w:p w14:paraId="7407D27D" w14:textId="43998514" w:rsidR="00C11808" w:rsidRDefault="00460572" w:rsidP="00A502C1">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Covering o</w:t>
      </w:r>
      <w:r w:rsidR="00C11808">
        <w:rPr>
          <w:rFonts w:asciiTheme="minorHAnsi" w:hAnsiTheme="minorHAnsi" w:cstheme="minorHAnsi"/>
          <w:sz w:val="22"/>
          <w:szCs w:val="22"/>
        </w:rPr>
        <w:t>verall track record in the past 5 years:</w:t>
      </w:r>
    </w:p>
    <w:p w14:paraId="6B22F55A" w14:textId="673C4BE4"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Career summary (</w:t>
      </w:r>
      <w:r w:rsidR="00460572">
        <w:rPr>
          <w:rFonts w:asciiTheme="minorHAnsi" w:hAnsiTheme="minorHAnsi" w:cstheme="minorHAnsi"/>
          <w:sz w:val="22"/>
          <w:szCs w:val="22"/>
        </w:rPr>
        <w:t>q</w:t>
      </w:r>
      <w:r>
        <w:rPr>
          <w:rFonts w:asciiTheme="minorHAnsi" w:hAnsiTheme="minorHAnsi" w:cstheme="minorHAnsi"/>
          <w:sz w:val="22"/>
          <w:szCs w:val="22"/>
        </w:rPr>
        <w:t>ualifications, employment and appointment history)</w:t>
      </w:r>
    </w:p>
    <w:p w14:paraId="372B65EC" w14:textId="77777777" w:rsidR="00C11808" w:rsidRDefault="00C11808"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Contribution to the field of research</w:t>
      </w:r>
    </w:p>
    <w:p w14:paraId="16F1DBB0" w14:textId="77777777"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Top 5 publications in the past 5 years including reasons</w:t>
      </w:r>
    </w:p>
    <w:p w14:paraId="5785B751" w14:textId="77777777" w:rsidR="00C11808" w:rsidRDefault="00C11808"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National / international standing including invitations to speak, committee membership</w:t>
      </w:r>
    </w:p>
    <w:p w14:paraId="3FD68A19" w14:textId="7FCA47B5" w:rsidR="00C11808" w:rsidRDefault="00460572"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Peer review (granting bodies, </w:t>
      </w:r>
      <w:r w:rsidR="00C11808">
        <w:rPr>
          <w:rFonts w:asciiTheme="minorHAnsi" w:hAnsiTheme="minorHAnsi" w:cstheme="minorHAnsi"/>
          <w:sz w:val="22"/>
          <w:szCs w:val="22"/>
        </w:rPr>
        <w:t>journals / editorial roles)</w:t>
      </w:r>
    </w:p>
    <w:p w14:paraId="247CBB99" w14:textId="77777777" w:rsidR="00C11808" w:rsidRDefault="00C11808"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Research support including grants / fellowships</w:t>
      </w:r>
    </w:p>
    <w:p w14:paraId="6035A03E" w14:textId="6FAAD94C" w:rsidR="00C11808" w:rsidRDefault="00460572"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Professional activities (</w:t>
      </w:r>
      <w:r w:rsidR="00C11808">
        <w:rPr>
          <w:rFonts w:asciiTheme="minorHAnsi" w:hAnsiTheme="minorHAnsi" w:cstheme="minorHAnsi"/>
          <w:sz w:val="22"/>
          <w:szCs w:val="22"/>
        </w:rPr>
        <w:t>committees, conference organi</w:t>
      </w:r>
      <w:r>
        <w:rPr>
          <w:rFonts w:asciiTheme="minorHAnsi" w:hAnsiTheme="minorHAnsi" w:cstheme="minorHAnsi"/>
          <w:sz w:val="22"/>
          <w:szCs w:val="22"/>
        </w:rPr>
        <w:t>s</w:t>
      </w:r>
      <w:r w:rsidR="00C11808">
        <w:rPr>
          <w:rFonts w:asciiTheme="minorHAnsi" w:hAnsiTheme="minorHAnsi" w:cstheme="minorHAnsi"/>
          <w:sz w:val="22"/>
          <w:szCs w:val="22"/>
        </w:rPr>
        <w:t>ation / participation)</w:t>
      </w:r>
    </w:p>
    <w:p w14:paraId="04514531" w14:textId="50D1F12F" w:rsidR="00C11808" w:rsidRDefault="00460572"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Supervision and mentoring</w:t>
      </w:r>
    </w:p>
    <w:p w14:paraId="3CD81409" w14:textId="77777777"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Collaborations</w:t>
      </w:r>
    </w:p>
    <w:p w14:paraId="48856FB1" w14:textId="77777777"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Community engagement and involvement</w:t>
      </w:r>
    </w:p>
    <w:p w14:paraId="421AABA6" w14:textId="785DCA1E" w:rsidR="00C11808" w:rsidRPr="00C11808" w:rsidRDefault="54A6AF7E" w:rsidP="40FFB3CE">
      <w:pPr>
        <w:pStyle w:val="BodyText"/>
        <w:numPr>
          <w:ilvl w:val="0"/>
          <w:numId w:val="36"/>
        </w:numPr>
        <w:spacing w:after="0" w:line="240" w:lineRule="auto"/>
        <w:rPr>
          <w:rFonts w:asciiTheme="minorHAnsi" w:hAnsiTheme="minorHAnsi" w:cstheme="minorBidi"/>
          <w:sz w:val="22"/>
          <w:szCs w:val="22"/>
        </w:rPr>
      </w:pPr>
      <w:r w:rsidRPr="40FFB3CE">
        <w:rPr>
          <w:rFonts w:asciiTheme="minorHAnsi" w:hAnsiTheme="minorHAnsi" w:cstheme="minorBidi"/>
          <w:sz w:val="22"/>
          <w:szCs w:val="22"/>
        </w:rPr>
        <w:t xml:space="preserve">Translation of research into practice and health commercial outcomes (patents </w:t>
      </w:r>
      <w:r w:rsidR="6D2E8FFC" w:rsidRPr="40FFB3CE">
        <w:rPr>
          <w:rFonts w:asciiTheme="minorHAnsi" w:hAnsiTheme="minorHAnsi" w:cstheme="minorBidi"/>
          <w:sz w:val="22"/>
          <w:szCs w:val="22"/>
        </w:rPr>
        <w:t>etc.</w:t>
      </w:r>
      <w:r w:rsidRPr="40FFB3CE">
        <w:rPr>
          <w:rFonts w:asciiTheme="minorHAnsi" w:hAnsiTheme="minorHAnsi" w:cstheme="minorBidi"/>
          <w:sz w:val="22"/>
          <w:szCs w:val="22"/>
        </w:rPr>
        <w:t>)</w:t>
      </w:r>
    </w:p>
    <w:p w14:paraId="10C5B5D5" w14:textId="77777777" w:rsidR="00460572" w:rsidRDefault="00460572" w:rsidP="00A502C1">
      <w:pPr>
        <w:pStyle w:val="BodyText"/>
        <w:spacing w:after="0" w:line="240" w:lineRule="auto"/>
        <w:rPr>
          <w:rFonts w:asciiTheme="minorHAnsi" w:hAnsiTheme="minorHAnsi" w:cstheme="minorHAnsi"/>
          <w:sz w:val="22"/>
          <w:szCs w:val="22"/>
        </w:rPr>
      </w:pPr>
    </w:p>
    <w:p w14:paraId="1437CAB0" w14:textId="03B6A432"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br w:type="page"/>
      </w:r>
    </w:p>
    <w:p w14:paraId="3B676B13" w14:textId="45E0DD29" w:rsid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lastRenderedPageBreak/>
        <w:t>Checklist for Submission</w:t>
      </w:r>
    </w:p>
    <w:p w14:paraId="3495C163" w14:textId="77777777" w:rsidR="0096674E" w:rsidRDefault="0096674E" w:rsidP="00A502C1">
      <w:pPr>
        <w:pStyle w:val="BodyText"/>
        <w:spacing w:after="0" w:line="240" w:lineRule="auto"/>
        <w:rPr>
          <w:rFonts w:asciiTheme="minorHAnsi" w:hAnsiTheme="minorHAnsi" w:cstheme="minorHAnsi"/>
          <w:b/>
          <w:sz w:val="22"/>
          <w:szCs w:val="22"/>
        </w:rPr>
      </w:pPr>
    </w:p>
    <w:p w14:paraId="694880DE" w14:textId="5E913C0B" w:rsidR="0096674E" w:rsidRPr="00A502C1" w:rsidRDefault="0096674E" w:rsidP="00A502C1">
      <w:pPr>
        <w:pStyle w:val="BodyText"/>
        <w:spacing w:after="0" w:line="240" w:lineRule="auto"/>
        <w:rPr>
          <w:rFonts w:asciiTheme="minorHAnsi" w:hAnsiTheme="minorHAnsi" w:cstheme="minorHAnsi"/>
          <w:b/>
          <w:sz w:val="22"/>
          <w:szCs w:val="22"/>
        </w:rPr>
      </w:pPr>
      <w:r>
        <w:rPr>
          <w:rFonts w:asciiTheme="minorHAnsi" w:hAnsiTheme="minorHAnsi" w:cstheme="minorHAnsi"/>
          <w:b/>
          <w:sz w:val="22"/>
          <w:szCs w:val="22"/>
        </w:rPr>
        <w:t>Before submission, please make sure you complete</w:t>
      </w:r>
      <w:r w:rsidR="00321751">
        <w:rPr>
          <w:rFonts w:asciiTheme="minorHAnsi" w:hAnsiTheme="minorHAnsi" w:cstheme="minorHAnsi"/>
          <w:b/>
          <w:sz w:val="22"/>
          <w:szCs w:val="22"/>
        </w:rPr>
        <w:t xml:space="preserve"> the checklist</w:t>
      </w:r>
      <w:r w:rsidR="00DA18B1">
        <w:rPr>
          <w:rFonts w:asciiTheme="minorHAnsi" w:hAnsiTheme="minorHAnsi" w:cstheme="minorHAnsi"/>
          <w:b/>
          <w:sz w:val="22"/>
          <w:szCs w:val="22"/>
        </w:rPr>
        <w:t>:</w:t>
      </w:r>
    </w:p>
    <w:p w14:paraId="09838708" w14:textId="77777777" w:rsidR="00A502C1" w:rsidRPr="00A502C1" w:rsidRDefault="00A502C1" w:rsidP="00A502C1">
      <w:pPr>
        <w:pStyle w:val="BodyText"/>
        <w:spacing w:after="0" w:line="240" w:lineRule="auto"/>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gridCol w:w="1650"/>
      </w:tblGrid>
      <w:tr w:rsidR="00A502C1" w:rsidRPr="00A502C1" w14:paraId="07496F0D" w14:textId="77777777" w:rsidTr="000E3D93">
        <w:tc>
          <w:tcPr>
            <w:tcW w:w="7366" w:type="dxa"/>
            <w:shd w:val="clear" w:color="auto" w:fill="5F497A" w:themeFill="accent4" w:themeFillShade="BF"/>
          </w:tcPr>
          <w:p w14:paraId="15DFEA31" w14:textId="77777777" w:rsidR="00A502C1" w:rsidRDefault="00A502C1" w:rsidP="00A502C1">
            <w:pPr>
              <w:spacing w:after="0" w:line="240" w:lineRule="auto"/>
              <w:rPr>
                <w:rFonts w:cstheme="minorHAnsi"/>
                <w:b/>
                <w:color w:val="FFFFFF" w:themeColor="background1"/>
              </w:rPr>
            </w:pPr>
            <w:r w:rsidRPr="00A502C1">
              <w:rPr>
                <w:rFonts w:cstheme="minorHAnsi"/>
                <w:b/>
                <w:color w:val="FFFFFF" w:themeColor="background1"/>
              </w:rPr>
              <w:t xml:space="preserve">Details </w:t>
            </w:r>
          </w:p>
          <w:p w14:paraId="4A281AB0" w14:textId="77777777" w:rsidR="002F4F71" w:rsidRPr="00A502C1" w:rsidRDefault="002F4F71" w:rsidP="00A502C1">
            <w:pPr>
              <w:spacing w:after="0" w:line="240" w:lineRule="auto"/>
              <w:rPr>
                <w:rFonts w:cstheme="minorHAnsi"/>
                <w:b/>
              </w:rPr>
            </w:pPr>
          </w:p>
        </w:tc>
        <w:tc>
          <w:tcPr>
            <w:tcW w:w="1650" w:type="dxa"/>
            <w:shd w:val="clear" w:color="auto" w:fill="5F497A" w:themeFill="accent4" w:themeFillShade="BF"/>
          </w:tcPr>
          <w:p w14:paraId="7F94B750" w14:textId="77777777" w:rsidR="00A502C1" w:rsidRPr="00A502C1" w:rsidRDefault="00A502C1" w:rsidP="00F70BD8">
            <w:pPr>
              <w:spacing w:after="0" w:line="240" w:lineRule="auto"/>
              <w:jc w:val="center"/>
              <w:rPr>
                <w:rFonts w:cstheme="minorHAnsi"/>
              </w:rPr>
            </w:pPr>
            <w:r w:rsidRPr="00A502C1">
              <w:rPr>
                <w:rFonts w:ascii="Wingdings" w:eastAsia="Wingdings" w:hAnsi="Wingdings" w:cstheme="minorHAnsi"/>
                <w:color w:val="FFFFFF" w:themeColor="background1"/>
              </w:rPr>
              <w:t>ü</w:t>
            </w:r>
          </w:p>
        </w:tc>
      </w:tr>
      <w:tr w:rsidR="006C1860" w:rsidRPr="006C1860" w14:paraId="7DEB5FD3" w14:textId="77777777" w:rsidTr="000E3D93">
        <w:tc>
          <w:tcPr>
            <w:tcW w:w="7366" w:type="dxa"/>
            <w:shd w:val="clear" w:color="auto" w:fill="auto"/>
          </w:tcPr>
          <w:p w14:paraId="27360A49" w14:textId="7F7A73F7" w:rsidR="006C1860" w:rsidRPr="00473AD4" w:rsidRDefault="00AD2632" w:rsidP="00473AD4">
            <w:pPr>
              <w:pStyle w:val="ListParagraph"/>
              <w:numPr>
                <w:ilvl w:val="0"/>
                <w:numId w:val="40"/>
              </w:numPr>
              <w:spacing w:after="0" w:line="240" w:lineRule="auto"/>
              <w:rPr>
                <w:rFonts w:cstheme="minorHAnsi"/>
              </w:rPr>
            </w:pPr>
            <w:r w:rsidRPr="00473AD4">
              <w:rPr>
                <w:rFonts w:cstheme="minorHAnsi"/>
              </w:rPr>
              <w:t>Confirmation of membership of PACT (</w:t>
            </w:r>
            <w:r w:rsidR="002F4F71" w:rsidRPr="00473AD4">
              <w:rPr>
                <w:rFonts w:cstheme="minorHAnsi"/>
              </w:rPr>
              <w:t xml:space="preserve">health professional </w:t>
            </w:r>
            <w:r w:rsidRPr="00473AD4">
              <w:rPr>
                <w:rFonts w:cstheme="minorHAnsi"/>
              </w:rPr>
              <w:t xml:space="preserve">category) for all applicants </w:t>
            </w:r>
          </w:p>
          <w:p w14:paraId="5F354DB6" w14:textId="77777777" w:rsidR="002F4F71" w:rsidRPr="006C1860" w:rsidRDefault="002F4F71" w:rsidP="00A502C1">
            <w:pPr>
              <w:spacing w:after="0" w:line="240" w:lineRule="auto"/>
              <w:rPr>
                <w:rFonts w:cstheme="minorHAnsi"/>
              </w:rPr>
            </w:pPr>
          </w:p>
        </w:tc>
        <w:tc>
          <w:tcPr>
            <w:tcW w:w="1650" w:type="dxa"/>
            <w:shd w:val="clear" w:color="auto" w:fill="auto"/>
          </w:tcPr>
          <w:p w14:paraId="1AF32BFE" w14:textId="77777777" w:rsidR="006C1860" w:rsidRPr="006C1860" w:rsidRDefault="006C1860" w:rsidP="00F70BD8">
            <w:pPr>
              <w:spacing w:after="0" w:line="240" w:lineRule="auto"/>
              <w:jc w:val="center"/>
              <w:rPr>
                <w:rFonts w:cstheme="minorHAnsi"/>
              </w:rPr>
            </w:pPr>
          </w:p>
        </w:tc>
      </w:tr>
      <w:tr w:rsidR="00B92ECC" w:rsidRPr="00A502C1" w14:paraId="59E68F08" w14:textId="77777777" w:rsidTr="00E04540">
        <w:trPr>
          <w:trHeight w:val="392"/>
        </w:trPr>
        <w:tc>
          <w:tcPr>
            <w:tcW w:w="7366" w:type="dxa"/>
            <w:shd w:val="clear" w:color="auto" w:fill="auto"/>
          </w:tcPr>
          <w:p w14:paraId="1D8036AE" w14:textId="6C9F4F22" w:rsidR="00B92ECC" w:rsidRPr="00473AD4" w:rsidRDefault="00B528AC" w:rsidP="00473AD4">
            <w:pPr>
              <w:pStyle w:val="ListParagraph"/>
              <w:numPr>
                <w:ilvl w:val="0"/>
                <w:numId w:val="40"/>
              </w:numPr>
              <w:spacing w:after="0" w:line="240" w:lineRule="auto"/>
              <w:rPr>
                <w:rFonts w:cstheme="minorHAnsi"/>
              </w:rPr>
            </w:pPr>
            <w:r w:rsidRPr="00473AD4">
              <w:rPr>
                <w:rFonts w:cstheme="minorHAnsi"/>
              </w:rPr>
              <w:t>Confirmation that all other eligibility criteria are met</w:t>
            </w:r>
          </w:p>
        </w:tc>
        <w:tc>
          <w:tcPr>
            <w:tcW w:w="1650" w:type="dxa"/>
            <w:shd w:val="clear" w:color="auto" w:fill="auto"/>
          </w:tcPr>
          <w:p w14:paraId="5ABE844E" w14:textId="77777777" w:rsidR="00B92ECC" w:rsidRPr="00A502C1" w:rsidRDefault="00B92ECC" w:rsidP="00F70BD8">
            <w:pPr>
              <w:spacing w:after="0" w:line="240" w:lineRule="auto"/>
              <w:jc w:val="center"/>
              <w:rPr>
                <w:rFonts w:cstheme="minorHAnsi"/>
              </w:rPr>
            </w:pPr>
          </w:p>
        </w:tc>
      </w:tr>
      <w:tr w:rsidR="00A502C1" w:rsidRPr="00A502C1" w14:paraId="14139D37" w14:textId="77777777" w:rsidTr="000E3D93">
        <w:tc>
          <w:tcPr>
            <w:tcW w:w="7366" w:type="dxa"/>
            <w:shd w:val="clear" w:color="auto" w:fill="auto"/>
          </w:tcPr>
          <w:p w14:paraId="27037F9C" w14:textId="4C2BAD10" w:rsidR="00A502C1" w:rsidRPr="00473AD4" w:rsidRDefault="00A502C1" w:rsidP="00473AD4">
            <w:pPr>
              <w:pStyle w:val="ListParagraph"/>
              <w:numPr>
                <w:ilvl w:val="0"/>
                <w:numId w:val="40"/>
              </w:numPr>
              <w:spacing w:after="0" w:line="240" w:lineRule="auto"/>
              <w:rPr>
                <w:rFonts w:cstheme="minorHAnsi"/>
              </w:rPr>
            </w:pPr>
            <w:r w:rsidRPr="00473AD4">
              <w:rPr>
                <w:rFonts w:cstheme="minorHAnsi"/>
              </w:rPr>
              <w:t xml:space="preserve">Completed </w:t>
            </w:r>
            <w:r w:rsidR="00D52C78" w:rsidRPr="00473AD4">
              <w:rPr>
                <w:rFonts w:cstheme="minorHAnsi"/>
              </w:rPr>
              <w:t xml:space="preserve">ALL sections of the </w:t>
            </w:r>
            <w:r w:rsidRPr="00473AD4">
              <w:rPr>
                <w:rFonts w:cstheme="minorHAnsi"/>
              </w:rPr>
              <w:t>standard application form (preceding pages)</w:t>
            </w:r>
            <w:r w:rsidR="00D54D31">
              <w:rPr>
                <w:rFonts w:cstheme="minorHAnsi"/>
              </w:rPr>
              <w:t xml:space="preserve"> </w:t>
            </w:r>
          </w:p>
          <w:p w14:paraId="4C433E57" w14:textId="77777777" w:rsidR="002F4F71" w:rsidRPr="00A502C1" w:rsidRDefault="002F4F71" w:rsidP="00A502C1">
            <w:pPr>
              <w:spacing w:after="0" w:line="240" w:lineRule="auto"/>
              <w:rPr>
                <w:rFonts w:cstheme="minorHAnsi"/>
              </w:rPr>
            </w:pPr>
          </w:p>
        </w:tc>
        <w:tc>
          <w:tcPr>
            <w:tcW w:w="1650" w:type="dxa"/>
            <w:shd w:val="clear" w:color="auto" w:fill="auto"/>
          </w:tcPr>
          <w:p w14:paraId="4ABB7210" w14:textId="77777777" w:rsidR="00A502C1" w:rsidRPr="00A502C1" w:rsidRDefault="00A502C1" w:rsidP="00F70BD8">
            <w:pPr>
              <w:spacing w:after="0" w:line="240" w:lineRule="auto"/>
              <w:jc w:val="center"/>
              <w:rPr>
                <w:rFonts w:cstheme="minorHAnsi"/>
              </w:rPr>
            </w:pPr>
          </w:p>
        </w:tc>
      </w:tr>
      <w:tr w:rsidR="00A502C1" w:rsidRPr="00A502C1" w14:paraId="51B859EF" w14:textId="77777777" w:rsidTr="000E3D93">
        <w:tc>
          <w:tcPr>
            <w:tcW w:w="7366" w:type="dxa"/>
            <w:shd w:val="clear" w:color="auto" w:fill="auto"/>
          </w:tcPr>
          <w:p w14:paraId="4F8312CF" w14:textId="1BFAC9F1" w:rsidR="00A502C1" w:rsidRPr="00533077" w:rsidRDefault="005A0B4B" w:rsidP="00533077">
            <w:pPr>
              <w:pStyle w:val="ListParagraph"/>
              <w:numPr>
                <w:ilvl w:val="0"/>
                <w:numId w:val="40"/>
              </w:numPr>
              <w:spacing w:after="0" w:line="240" w:lineRule="auto"/>
              <w:rPr>
                <w:rFonts w:cstheme="minorHAnsi"/>
              </w:rPr>
            </w:pPr>
            <w:r w:rsidRPr="00533077">
              <w:rPr>
                <w:rFonts w:cstheme="minorHAnsi"/>
              </w:rPr>
              <w:t xml:space="preserve">Head of Department </w:t>
            </w:r>
            <w:r w:rsidR="00A502C1" w:rsidRPr="00533077">
              <w:rPr>
                <w:rFonts w:cstheme="minorHAnsi"/>
              </w:rPr>
              <w:t xml:space="preserve">letter providing support for the project </w:t>
            </w:r>
          </w:p>
          <w:p w14:paraId="72756224" w14:textId="77777777" w:rsidR="002F4F71" w:rsidRPr="00A502C1" w:rsidRDefault="002F4F71" w:rsidP="005A0B4B">
            <w:pPr>
              <w:spacing w:after="0" w:line="240" w:lineRule="auto"/>
              <w:rPr>
                <w:rFonts w:cstheme="minorHAnsi"/>
              </w:rPr>
            </w:pPr>
          </w:p>
        </w:tc>
        <w:tc>
          <w:tcPr>
            <w:tcW w:w="1650" w:type="dxa"/>
            <w:shd w:val="clear" w:color="auto" w:fill="auto"/>
          </w:tcPr>
          <w:p w14:paraId="1C430235" w14:textId="77777777" w:rsidR="00A502C1" w:rsidRPr="00A502C1" w:rsidRDefault="00A502C1" w:rsidP="00F70BD8">
            <w:pPr>
              <w:spacing w:after="0" w:line="240" w:lineRule="auto"/>
              <w:jc w:val="center"/>
              <w:rPr>
                <w:rFonts w:cstheme="minorHAnsi"/>
              </w:rPr>
            </w:pPr>
          </w:p>
        </w:tc>
      </w:tr>
      <w:tr w:rsidR="00A502C1" w:rsidRPr="00A502C1" w14:paraId="69C60E7E" w14:textId="77777777" w:rsidTr="000E3D93">
        <w:tc>
          <w:tcPr>
            <w:tcW w:w="7366" w:type="dxa"/>
            <w:shd w:val="clear" w:color="auto" w:fill="auto"/>
          </w:tcPr>
          <w:p w14:paraId="285F05E2" w14:textId="4F2EC53C" w:rsidR="00A502C1" w:rsidRPr="00533077" w:rsidRDefault="00A502C1" w:rsidP="00533077">
            <w:pPr>
              <w:pStyle w:val="ListParagraph"/>
              <w:numPr>
                <w:ilvl w:val="0"/>
                <w:numId w:val="40"/>
              </w:numPr>
              <w:spacing w:after="0" w:line="240" w:lineRule="auto"/>
              <w:rPr>
                <w:rFonts w:cstheme="minorHAnsi"/>
              </w:rPr>
            </w:pPr>
            <w:r w:rsidRPr="00533077">
              <w:rPr>
                <w:rFonts w:cstheme="minorHAnsi"/>
              </w:rPr>
              <w:t>Documents to substantiate the application</w:t>
            </w:r>
            <w:r w:rsidR="00533077">
              <w:rPr>
                <w:rFonts w:cstheme="minorHAnsi"/>
              </w:rPr>
              <w:t xml:space="preserve"> are included</w:t>
            </w:r>
            <w:r w:rsidRPr="00533077">
              <w:rPr>
                <w:rFonts w:cstheme="minorHAnsi"/>
              </w:rPr>
              <w:t>:</w:t>
            </w:r>
          </w:p>
          <w:p w14:paraId="607183B2" w14:textId="77777777" w:rsidR="00A502C1" w:rsidRPr="00A502C1" w:rsidRDefault="00A502C1" w:rsidP="00A502C1">
            <w:pPr>
              <w:widowControl w:val="0"/>
              <w:numPr>
                <w:ilvl w:val="0"/>
                <w:numId w:val="33"/>
              </w:numPr>
              <w:adjustRightInd w:val="0"/>
              <w:spacing w:after="0" w:line="240" w:lineRule="auto"/>
              <w:jc w:val="both"/>
              <w:textAlignment w:val="baseline"/>
              <w:rPr>
                <w:rFonts w:cstheme="minorHAnsi"/>
              </w:rPr>
            </w:pPr>
            <w:r w:rsidRPr="00A502C1">
              <w:rPr>
                <w:rFonts w:cstheme="minorHAnsi"/>
              </w:rPr>
              <w:t>Lead applicant Curriculum Vitae</w:t>
            </w:r>
          </w:p>
          <w:p w14:paraId="7DD62046" w14:textId="77777777" w:rsidR="00A502C1" w:rsidRPr="00A502C1" w:rsidRDefault="002F4F71" w:rsidP="00A502C1">
            <w:pPr>
              <w:widowControl w:val="0"/>
              <w:numPr>
                <w:ilvl w:val="0"/>
                <w:numId w:val="33"/>
              </w:numPr>
              <w:adjustRightInd w:val="0"/>
              <w:spacing w:after="0" w:line="240" w:lineRule="auto"/>
              <w:jc w:val="both"/>
              <w:textAlignment w:val="baseline"/>
              <w:rPr>
                <w:rFonts w:cstheme="minorHAnsi"/>
              </w:rPr>
            </w:pPr>
            <w:r>
              <w:rPr>
                <w:rFonts w:cstheme="minorHAnsi"/>
              </w:rPr>
              <w:t xml:space="preserve">Supervisor letter of support if early career lead applicant </w:t>
            </w:r>
          </w:p>
          <w:p w14:paraId="1AA10AC1" w14:textId="77777777" w:rsidR="00A502C1" w:rsidRPr="00A502C1" w:rsidRDefault="00A502C1" w:rsidP="00A502C1">
            <w:pPr>
              <w:widowControl w:val="0"/>
              <w:adjustRightInd w:val="0"/>
              <w:spacing w:after="0" w:line="240" w:lineRule="auto"/>
              <w:ind w:left="360"/>
              <w:jc w:val="both"/>
              <w:textAlignment w:val="baseline"/>
              <w:rPr>
                <w:rFonts w:cstheme="minorHAnsi"/>
              </w:rPr>
            </w:pPr>
          </w:p>
        </w:tc>
        <w:tc>
          <w:tcPr>
            <w:tcW w:w="1650" w:type="dxa"/>
            <w:shd w:val="clear" w:color="auto" w:fill="auto"/>
          </w:tcPr>
          <w:p w14:paraId="2F264231" w14:textId="77777777" w:rsidR="00A502C1" w:rsidRPr="00A502C1" w:rsidRDefault="00A502C1" w:rsidP="00F70BD8">
            <w:pPr>
              <w:spacing w:after="0" w:line="240" w:lineRule="auto"/>
              <w:jc w:val="center"/>
              <w:rPr>
                <w:rFonts w:cstheme="minorHAnsi"/>
              </w:rPr>
            </w:pPr>
          </w:p>
        </w:tc>
      </w:tr>
    </w:tbl>
    <w:p w14:paraId="6E26D68E" w14:textId="77777777" w:rsidR="00A502C1" w:rsidRPr="00A502C1" w:rsidRDefault="00A502C1" w:rsidP="00A502C1">
      <w:pPr>
        <w:spacing w:after="0" w:line="240" w:lineRule="auto"/>
        <w:rPr>
          <w:rFonts w:cstheme="minorHAnsi"/>
        </w:rPr>
      </w:pPr>
    </w:p>
    <w:p w14:paraId="6301FD2B" w14:textId="77777777" w:rsidR="00A502C1" w:rsidRPr="00A502C1" w:rsidRDefault="00A502C1" w:rsidP="00A502C1">
      <w:pPr>
        <w:spacing w:after="0" w:line="240" w:lineRule="auto"/>
        <w:rPr>
          <w:rFonts w:cstheme="minorHAnsi"/>
        </w:rPr>
      </w:pPr>
    </w:p>
    <w:p w14:paraId="5E5A56ED" w14:textId="77777777" w:rsidR="00A502C1" w:rsidRPr="00A502C1" w:rsidRDefault="00A502C1" w:rsidP="00A502C1">
      <w:pPr>
        <w:tabs>
          <w:tab w:val="left" w:pos="2552"/>
        </w:tabs>
        <w:spacing w:after="0" w:line="240" w:lineRule="auto"/>
        <w:ind w:left="1333" w:hanging="1333"/>
        <w:rPr>
          <w:rFonts w:eastAsia="Times New Roman" w:cstheme="minorHAnsi"/>
          <w:lang w:val="en-US"/>
        </w:rPr>
      </w:pPr>
    </w:p>
    <w:sectPr w:rsidR="00A502C1" w:rsidRPr="00A502C1" w:rsidSect="00F57059">
      <w:footerReference w:type="default" r:id="rId17"/>
      <w:pgSz w:w="11906" w:h="16838"/>
      <w:pgMar w:top="1077"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5403" w14:textId="77777777" w:rsidR="00F57059" w:rsidRDefault="00F57059" w:rsidP="00C93A53">
      <w:pPr>
        <w:spacing w:after="0" w:line="240" w:lineRule="auto"/>
      </w:pPr>
      <w:r>
        <w:separator/>
      </w:r>
    </w:p>
  </w:endnote>
  <w:endnote w:type="continuationSeparator" w:id="0">
    <w:p w14:paraId="2E6DA684" w14:textId="77777777" w:rsidR="00F57059" w:rsidRDefault="00F57059" w:rsidP="00C9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BT">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732042"/>
      <w:docPartObj>
        <w:docPartGallery w:val="Page Numbers (Bottom of Page)"/>
        <w:docPartUnique/>
      </w:docPartObj>
    </w:sdtPr>
    <w:sdtContent>
      <w:sdt>
        <w:sdtPr>
          <w:id w:val="-1769616900"/>
          <w:docPartObj>
            <w:docPartGallery w:val="Page Numbers (Top of Page)"/>
            <w:docPartUnique/>
          </w:docPartObj>
        </w:sdtPr>
        <w:sdtContent>
          <w:p w14:paraId="6FF605AF" w14:textId="003CF386" w:rsidR="0022402F" w:rsidRDefault="002240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4B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4B39">
              <w:rPr>
                <w:b/>
                <w:bCs/>
                <w:noProof/>
              </w:rPr>
              <w:t>10</w:t>
            </w:r>
            <w:r>
              <w:rPr>
                <w:b/>
                <w:bCs/>
                <w:sz w:val="24"/>
                <w:szCs w:val="24"/>
              </w:rPr>
              <w:fldChar w:fldCharType="end"/>
            </w:r>
          </w:p>
        </w:sdtContent>
      </w:sdt>
    </w:sdtContent>
  </w:sdt>
  <w:p w14:paraId="4C44FF2A" w14:textId="23F52302" w:rsidR="0022402F" w:rsidRDefault="0022402F">
    <w:pPr>
      <w:pStyle w:val="Footer"/>
    </w:pPr>
    <w:r>
      <w:t>PACT Grant-in-Aid 20</w:t>
    </w:r>
    <w:r w:rsidR="00AC4AE2">
      <w:t>2</w:t>
    </w:r>
    <w:r w:rsidR="007C21F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B4CC" w14:textId="77777777" w:rsidR="00F57059" w:rsidRDefault="00F57059" w:rsidP="00C93A53">
      <w:pPr>
        <w:spacing w:after="0" w:line="240" w:lineRule="auto"/>
      </w:pPr>
      <w:r>
        <w:separator/>
      </w:r>
    </w:p>
  </w:footnote>
  <w:footnote w:type="continuationSeparator" w:id="0">
    <w:p w14:paraId="47DA4FE9" w14:textId="77777777" w:rsidR="00F57059" w:rsidRDefault="00F57059" w:rsidP="00C93A5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C6mGJeQTWOW1" int2:id="SCvl58Z0">
      <int2:state int2:value="Rejected" int2:type="AugLoop_Text_Critique"/>
    </int2:textHash>
    <int2:textHash int2:hashCode="92ngvJifF4cKIZ" int2:id="KsD7qfSe">
      <int2:state int2:value="Rejected" int2:type="AugLoop_Text_Critique"/>
    </int2:textHash>
    <int2:textHash int2:hashCode="qZN948XZoJGnQu" int2:id="Nz88XjPl">
      <int2:state int2:value="Rejected" int2:type="AugLoop_Text_Critique"/>
    </int2:textHash>
    <int2:textHash int2:hashCode="jnvkEa2Jrek9FE" int2:id="7naQcESU">
      <int2:state int2:value="Rejected" int2:type="AugLoop_Text_Critique"/>
    </int2:textHash>
    <int2:textHash int2:hashCode="JswyF75kDoIgES" int2:id="N457t5c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F9A"/>
    <w:multiLevelType w:val="hybridMultilevel"/>
    <w:tmpl w:val="5934AD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D24FF"/>
    <w:multiLevelType w:val="hybridMultilevel"/>
    <w:tmpl w:val="F5102A7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585B28"/>
    <w:multiLevelType w:val="hybridMultilevel"/>
    <w:tmpl w:val="B3B83CCC"/>
    <w:lvl w:ilvl="0" w:tplc="6366B8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91F4E"/>
    <w:multiLevelType w:val="hybridMultilevel"/>
    <w:tmpl w:val="3FC8370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12E4460"/>
    <w:multiLevelType w:val="hybridMultilevel"/>
    <w:tmpl w:val="26A268B8"/>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121271D2"/>
    <w:multiLevelType w:val="hybridMultilevel"/>
    <w:tmpl w:val="F764763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5113B3"/>
    <w:multiLevelType w:val="hybridMultilevel"/>
    <w:tmpl w:val="D84469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A97FE5"/>
    <w:multiLevelType w:val="hybridMultilevel"/>
    <w:tmpl w:val="7EE6A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D0737"/>
    <w:multiLevelType w:val="hybridMultilevel"/>
    <w:tmpl w:val="F8C443A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9" w15:restartNumberingAfterBreak="0">
    <w:nsid w:val="1EF72009"/>
    <w:multiLevelType w:val="hybridMultilevel"/>
    <w:tmpl w:val="C67E4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7A245DA">
      <w:start w:val="1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E76AA8"/>
    <w:multiLevelType w:val="hybridMultilevel"/>
    <w:tmpl w:val="97D66A60"/>
    <w:lvl w:ilvl="0" w:tplc="6366B8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6E1D99"/>
    <w:multiLevelType w:val="hybridMultilevel"/>
    <w:tmpl w:val="696264FE"/>
    <w:lvl w:ilvl="0" w:tplc="E8246292">
      <w:start w:val="1"/>
      <w:numFmt w:val="decimal"/>
      <w:lvlText w:val="%1."/>
      <w:lvlJc w:val="left"/>
      <w:pPr>
        <w:tabs>
          <w:tab w:val="num" w:pos="720"/>
        </w:tabs>
        <w:ind w:left="720" w:hanging="360"/>
      </w:pPr>
      <w:rPr>
        <w:rFonts w:hint="default"/>
        <w:b/>
        <w:i w:val="0"/>
        <w:sz w:val="20"/>
        <w:szCs w:val="20"/>
      </w:rPr>
    </w:lvl>
    <w:lvl w:ilvl="1" w:tplc="E5AA6CE0">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FF92559"/>
    <w:multiLevelType w:val="hybridMultilevel"/>
    <w:tmpl w:val="75968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652E7E"/>
    <w:multiLevelType w:val="hybridMultilevel"/>
    <w:tmpl w:val="65169DF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37404825"/>
    <w:multiLevelType w:val="hybridMultilevel"/>
    <w:tmpl w:val="CB04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8E4F92"/>
    <w:multiLevelType w:val="hybridMultilevel"/>
    <w:tmpl w:val="FFD6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27430"/>
    <w:multiLevelType w:val="hybridMultilevel"/>
    <w:tmpl w:val="5742EBC2"/>
    <w:lvl w:ilvl="0" w:tplc="6366B8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9E1149"/>
    <w:multiLevelType w:val="hybridMultilevel"/>
    <w:tmpl w:val="BCBA9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C3260A"/>
    <w:multiLevelType w:val="hybridMultilevel"/>
    <w:tmpl w:val="8C9A9A9A"/>
    <w:lvl w:ilvl="0" w:tplc="8AC66172">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F8F1484"/>
    <w:multiLevelType w:val="hybridMultilevel"/>
    <w:tmpl w:val="79807E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166018"/>
    <w:multiLevelType w:val="hybridMultilevel"/>
    <w:tmpl w:val="B62AF8DC"/>
    <w:lvl w:ilvl="0" w:tplc="70667122">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176F3A"/>
    <w:multiLevelType w:val="hybridMultilevel"/>
    <w:tmpl w:val="890E7E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F319F7"/>
    <w:multiLevelType w:val="hybridMultilevel"/>
    <w:tmpl w:val="1ADE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8A567D"/>
    <w:multiLevelType w:val="hybridMultilevel"/>
    <w:tmpl w:val="6F3E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A41D26"/>
    <w:multiLevelType w:val="hybridMultilevel"/>
    <w:tmpl w:val="23B8CE60"/>
    <w:lvl w:ilvl="0" w:tplc="D7FECACE">
      <w:start w:val="1"/>
      <w:numFmt w:val="lowerLetter"/>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691641C"/>
    <w:multiLevelType w:val="hybridMultilevel"/>
    <w:tmpl w:val="FA981FD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15:restartNumberingAfterBreak="0">
    <w:nsid w:val="47F12040"/>
    <w:multiLevelType w:val="hybridMultilevel"/>
    <w:tmpl w:val="DD5A8492"/>
    <w:lvl w:ilvl="0" w:tplc="33080090">
      <w:start w:val="1"/>
      <w:numFmt w:val="lowerLetter"/>
      <w:lvlText w:val="%1."/>
      <w:lvlJc w:val="left"/>
      <w:pPr>
        <w:ind w:left="1440" w:hanging="360"/>
      </w:pPr>
      <w:rPr>
        <w:rFonts w:asciiTheme="minorHAnsi" w:hAnsiTheme="minorHAnsi" w:cstheme="minorHAnsi" w:hint="default"/>
        <w:color w:val="auto"/>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9522032"/>
    <w:multiLevelType w:val="hybridMultilevel"/>
    <w:tmpl w:val="BE9840A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D9750BA"/>
    <w:multiLevelType w:val="hybridMultilevel"/>
    <w:tmpl w:val="F7647638"/>
    <w:lvl w:ilvl="0" w:tplc="0C090019">
      <w:start w:val="1"/>
      <w:numFmt w:val="lowerLetter"/>
      <w:lvlText w:val="%1."/>
      <w:lvlJc w:val="left"/>
      <w:pPr>
        <w:ind w:left="366" w:hanging="360"/>
      </w:p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9" w15:restartNumberingAfterBreak="0">
    <w:nsid w:val="51921B71"/>
    <w:multiLevelType w:val="hybridMultilevel"/>
    <w:tmpl w:val="96DE42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4C430DC"/>
    <w:multiLevelType w:val="hybridMultilevel"/>
    <w:tmpl w:val="6B9A8D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542F93"/>
    <w:multiLevelType w:val="hybridMultilevel"/>
    <w:tmpl w:val="2444C92C"/>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2" w15:restartNumberingAfterBreak="0">
    <w:nsid w:val="59A83B14"/>
    <w:multiLevelType w:val="hybridMultilevel"/>
    <w:tmpl w:val="7B7EFD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D5405E"/>
    <w:multiLevelType w:val="hybridMultilevel"/>
    <w:tmpl w:val="26A268B8"/>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4" w15:restartNumberingAfterBreak="0">
    <w:nsid w:val="61414D1D"/>
    <w:multiLevelType w:val="hybridMultilevel"/>
    <w:tmpl w:val="2444C92C"/>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5" w15:restartNumberingAfterBreak="0">
    <w:nsid w:val="63AF7B27"/>
    <w:multiLevelType w:val="hybridMultilevel"/>
    <w:tmpl w:val="53BCD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3C6681"/>
    <w:multiLevelType w:val="hybridMultilevel"/>
    <w:tmpl w:val="A990829A"/>
    <w:lvl w:ilvl="0" w:tplc="50FA001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9A9452C"/>
    <w:multiLevelType w:val="hybridMultilevel"/>
    <w:tmpl w:val="CE7289CA"/>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8" w15:restartNumberingAfterBreak="0">
    <w:nsid w:val="6B167DA7"/>
    <w:multiLevelType w:val="hybridMultilevel"/>
    <w:tmpl w:val="89309132"/>
    <w:lvl w:ilvl="0" w:tplc="57280D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B1CCD"/>
    <w:multiLevelType w:val="hybridMultilevel"/>
    <w:tmpl w:val="25D6E1EE"/>
    <w:lvl w:ilvl="0" w:tplc="58EA7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C722E"/>
    <w:multiLevelType w:val="hybridMultilevel"/>
    <w:tmpl w:val="4CEC604A"/>
    <w:lvl w:ilvl="0" w:tplc="A35CA9C2">
      <w:start w:val="5"/>
      <w:numFmt w:val="low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086F75"/>
    <w:multiLevelType w:val="hybridMultilevel"/>
    <w:tmpl w:val="6C88FF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134757396">
    <w:abstractNumId w:val="11"/>
  </w:num>
  <w:num w:numId="2" w16cid:durableId="2075544541">
    <w:abstractNumId w:val="37"/>
  </w:num>
  <w:num w:numId="3" w16cid:durableId="40516191">
    <w:abstractNumId w:val="10"/>
  </w:num>
  <w:num w:numId="4" w16cid:durableId="693503121">
    <w:abstractNumId w:val="2"/>
  </w:num>
  <w:num w:numId="5" w16cid:durableId="1878615095">
    <w:abstractNumId w:val="16"/>
  </w:num>
  <w:num w:numId="6" w16cid:durableId="326783831">
    <w:abstractNumId w:val="38"/>
  </w:num>
  <w:num w:numId="7" w16cid:durableId="770009071">
    <w:abstractNumId w:val="4"/>
  </w:num>
  <w:num w:numId="8" w16cid:durableId="599685900">
    <w:abstractNumId w:val="28"/>
  </w:num>
  <w:num w:numId="9" w16cid:durableId="1000352351">
    <w:abstractNumId w:val="6"/>
  </w:num>
  <w:num w:numId="10" w16cid:durableId="2109080013">
    <w:abstractNumId w:val="25"/>
  </w:num>
  <w:num w:numId="11" w16cid:durableId="771824892">
    <w:abstractNumId w:val="33"/>
  </w:num>
  <w:num w:numId="12" w16cid:durableId="1862356162">
    <w:abstractNumId w:val="24"/>
  </w:num>
  <w:num w:numId="13" w16cid:durableId="168255385">
    <w:abstractNumId w:val="31"/>
  </w:num>
  <w:num w:numId="14" w16cid:durableId="359431408">
    <w:abstractNumId w:val="0"/>
  </w:num>
  <w:num w:numId="15" w16cid:durableId="2060207116">
    <w:abstractNumId w:val="5"/>
  </w:num>
  <w:num w:numId="16" w16cid:durableId="632058184">
    <w:abstractNumId w:val="36"/>
  </w:num>
  <w:num w:numId="17" w16cid:durableId="1300303644">
    <w:abstractNumId w:val="13"/>
  </w:num>
  <w:num w:numId="18" w16cid:durableId="615334095">
    <w:abstractNumId w:val="34"/>
  </w:num>
  <w:num w:numId="19" w16cid:durableId="1691762750">
    <w:abstractNumId w:val="1"/>
  </w:num>
  <w:num w:numId="20" w16cid:durableId="191111066">
    <w:abstractNumId w:val="27"/>
  </w:num>
  <w:num w:numId="21" w16cid:durableId="500200055">
    <w:abstractNumId w:val="32"/>
  </w:num>
  <w:num w:numId="22" w16cid:durableId="287322465">
    <w:abstractNumId w:val="29"/>
  </w:num>
  <w:num w:numId="23" w16cid:durableId="1468888612">
    <w:abstractNumId w:val="19"/>
  </w:num>
  <w:num w:numId="24" w16cid:durableId="1519654969">
    <w:abstractNumId w:val="30"/>
  </w:num>
  <w:num w:numId="25" w16cid:durableId="1362979117">
    <w:abstractNumId w:val="26"/>
  </w:num>
  <w:num w:numId="26" w16cid:durableId="320432565">
    <w:abstractNumId w:val="41"/>
  </w:num>
  <w:num w:numId="27" w16cid:durableId="1833252628">
    <w:abstractNumId w:val="3"/>
  </w:num>
  <w:num w:numId="28" w16cid:durableId="1038237974">
    <w:abstractNumId w:val="40"/>
  </w:num>
  <w:num w:numId="29" w16cid:durableId="1938443029">
    <w:abstractNumId w:val="21"/>
  </w:num>
  <w:num w:numId="30" w16cid:durableId="912156330">
    <w:abstractNumId w:val="23"/>
  </w:num>
  <w:num w:numId="31" w16cid:durableId="1558207095">
    <w:abstractNumId w:val="9"/>
  </w:num>
  <w:num w:numId="32" w16cid:durableId="69231072">
    <w:abstractNumId w:val="39"/>
  </w:num>
  <w:num w:numId="33" w16cid:durableId="350299535">
    <w:abstractNumId w:val="22"/>
  </w:num>
  <w:num w:numId="34" w16cid:durableId="700059814">
    <w:abstractNumId w:val="20"/>
  </w:num>
  <w:num w:numId="35" w16cid:durableId="487014375">
    <w:abstractNumId w:val="8"/>
  </w:num>
  <w:num w:numId="36" w16cid:durableId="328024042">
    <w:abstractNumId w:val="7"/>
  </w:num>
  <w:num w:numId="37" w16cid:durableId="657074733">
    <w:abstractNumId w:val="15"/>
  </w:num>
  <w:num w:numId="38" w16cid:durableId="837036393">
    <w:abstractNumId w:val="14"/>
  </w:num>
  <w:num w:numId="39" w16cid:durableId="913205471">
    <w:abstractNumId w:val="18"/>
  </w:num>
  <w:num w:numId="40" w16cid:durableId="914975386">
    <w:abstractNumId w:val="17"/>
  </w:num>
  <w:num w:numId="41" w16cid:durableId="1987320394">
    <w:abstractNumId w:val="12"/>
  </w:num>
  <w:num w:numId="42" w16cid:durableId="498603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5A"/>
    <w:rsid w:val="00013B62"/>
    <w:rsid w:val="0001416F"/>
    <w:rsid w:val="00031552"/>
    <w:rsid w:val="00050F61"/>
    <w:rsid w:val="00050FCC"/>
    <w:rsid w:val="00051431"/>
    <w:rsid w:val="0005403D"/>
    <w:rsid w:val="00060EBE"/>
    <w:rsid w:val="00064B39"/>
    <w:rsid w:val="000653D5"/>
    <w:rsid w:val="00074654"/>
    <w:rsid w:val="000926EA"/>
    <w:rsid w:val="00094905"/>
    <w:rsid w:val="000A75B0"/>
    <w:rsid w:val="000B2C16"/>
    <w:rsid w:val="000C3011"/>
    <w:rsid w:val="000C786F"/>
    <w:rsid w:val="000E3D93"/>
    <w:rsid w:val="000F5012"/>
    <w:rsid w:val="000F5255"/>
    <w:rsid w:val="000F6FE0"/>
    <w:rsid w:val="001121FF"/>
    <w:rsid w:val="00116578"/>
    <w:rsid w:val="0011675A"/>
    <w:rsid w:val="001279B3"/>
    <w:rsid w:val="00132DC6"/>
    <w:rsid w:val="001343CA"/>
    <w:rsid w:val="00144D0C"/>
    <w:rsid w:val="00145D9D"/>
    <w:rsid w:val="00171043"/>
    <w:rsid w:val="00171D0D"/>
    <w:rsid w:val="00185652"/>
    <w:rsid w:val="001C21FA"/>
    <w:rsid w:val="001F2EE0"/>
    <w:rsid w:val="001F5CFD"/>
    <w:rsid w:val="001F756E"/>
    <w:rsid w:val="00211968"/>
    <w:rsid w:val="0022402F"/>
    <w:rsid w:val="00226C3E"/>
    <w:rsid w:val="00231357"/>
    <w:rsid w:val="00237A12"/>
    <w:rsid w:val="00250AFF"/>
    <w:rsid w:val="00252987"/>
    <w:rsid w:val="0026057B"/>
    <w:rsid w:val="00274DFF"/>
    <w:rsid w:val="002816A1"/>
    <w:rsid w:val="002852D9"/>
    <w:rsid w:val="00287F1A"/>
    <w:rsid w:val="002C0B20"/>
    <w:rsid w:val="002C36FA"/>
    <w:rsid w:val="002C3CB7"/>
    <w:rsid w:val="002E0B1D"/>
    <w:rsid w:val="002E2A33"/>
    <w:rsid w:val="002F37DD"/>
    <w:rsid w:val="002F4F71"/>
    <w:rsid w:val="003020F3"/>
    <w:rsid w:val="0030517B"/>
    <w:rsid w:val="003135A1"/>
    <w:rsid w:val="003149C8"/>
    <w:rsid w:val="00321751"/>
    <w:rsid w:val="003262F2"/>
    <w:rsid w:val="00332AF5"/>
    <w:rsid w:val="00337B9C"/>
    <w:rsid w:val="003422A7"/>
    <w:rsid w:val="003443FF"/>
    <w:rsid w:val="00351F58"/>
    <w:rsid w:val="003639C8"/>
    <w:rsid w:val="0037483F"/>
    <w:rsid w:val="00376A22"/>
    <w:rsid w:val="0038387B"/>
    <w:rsid w:val="00384E9C"/>
    <w:rsid w:val="00391A03"/>
    <w:rsid w:val="00391AA9"/>
    <w:rsid w:val="003963D4"/>
    <w:rsid w:val="003B75A2"/>
    <w:rsid w:val="003C7014"/>
    <w:rsid w:val="003D724E"/>
    <w:rsid w:val="003F5E92"/>
    <w:rsid w:val="003F6031"/>
    <w:rsid w:val="00404DD1"/>
    <w:rsid w:val="00420D46"/>
    <w:rsid w:val="004214BD"/>
    <w:rsid w:val="00421AC8"/>
    <w:rsid w:val="004247D7"/>
    <w:rsid w:val="0043476D"/>
    <w:rsid w:val="004439C3"/>
    <w:rsid w:val="00454949"/>
    <w:rsid w:val="00455262"/>
    <w:rsid w:val="00460572"/>
    <w:rsid w:val="00471F4A"/>
    <w:rsid w:val="00473AD4"/>
    <w:rsid w:val="0049062A"/>
    <w:rsid w:val="00491742"/>
    <w:rsid w:val="004A0936"/>
    <w:rsid w:val="004A328B"/>
    <w:rsid w:val="004C25F3"/>
    <w:rsid w:val="004D2F9D"/>
    <w:rsid w:val="004D442A"/>
    <w:rsid w:val="004D7837"/>
    <w:rsid w:val="004E1354"/>
    <w:rsid w:val="004F7297"/>
    <w:rsid w:val="0050381F"/>
    <w:rsid w:val="0050636B"/>
    <w:rsid w:val="00510B51"/>
    <w:rsid w:val="005119A9"/>
    <w:rsid w:val="00533077"/>
    <w:rsid w:val="005560A6"/>
    <w:rsid w:val="00560A9B"/>
    <w:rsid w:val="00562128"/>
    <w:rsid w:val="00564CF3"/>
    <w:rsid w:val="00573AC4"/>
    <w:rsid w:val="00573DD9"/>
    <w:rsid w:val="005747C2"/>
    <w:rsid w:val="00584156"/>
    <w:rsid w:val="00586452"/>
    <w:rsid w:val="0059291D"/>
    <w:rsid w:val="0059514F"/>
    <w:rsid w:val="005A0B4B"/>
    <w:rsid w:val="005A219D"/>
    <w:rsid w:val="005A24BF"/>
    <w:rsid w:val="005A44DA"/>
    <w:rsid w:val="005B199F"/>
    <w:rsid w:val="005B1D3B"/>
    <w:rsid w:val="005B5B77"/>
    <w:rsid w:val="005B7771"/>
    <w:rsid w:val="005C3D14"/>
    <w:rsid w:val="005C6E1F"/>
    <w:rsid w:val="005D7189"/>
    <w:rsid w:val="005E5404"/>
    <w:rsid w:val="005E6DE0"/>
    <w:rsid w:val="00603A47"/>
    <w:rsid w:val="0061519F"/>
    <w:rsid w:val="0062154F"/>
    <w:rsid w:val="006318A9"/>
    <w:rsid w:val="00641FE3"/>
    <w:rsid w:val="00644248"/>
    <w:rsid w:val="006455FC"/>
    <w:rsid w:val="00670029"/>
    <w:rsid w:val="0067302C"/>
    <w:rsid w:val="00675BF4"/>
    <w:rsid w:val="006A3703"/>
    <w:rsid w:val="006B079E"/>
    <w:rsid w:val="006B24EB"/>
    <w:rsid w:val="006B6405"/>
    <w:rsid w:val="006C0D85"/>
    <w:rsid w:val="006C1860"/>
    <w:rsid w:val="006C1FB2"/>
    <w:rsid w:val="006D3573"/>
    <w:rsid w:val="006D5147"/>
    <w:rsid w:val="006D6A4D"/>
    <w:rsid w:val="006D7EF3"/>
    <w:rsid w:val="00741CDC"/>
    <w:rsid w:val="0074509A"/>
    <w:rsid w:val="007572CF"/>
    <w:rsid w:val="00757D0B"/>
    <w:rsid w:val="00766E85"/>
    <w:rsid w:val="00783D7E"/>
    <w:rsid w:val="00784E06"/>
    <w:rsid w:val="00785559"/>
    <w:rsid w:val="007874A6"/>
    <w:rsid w:val="00794883"/>
    <w:rsid w:val="00794EE1"/>
    <w:rsid w:val="007B20A6"/>
    <w:rsid w:val="007B7D0B"/>
    <w:rsid w:val="007C21F5"/>
    <w:rsid w:val="007F014C"/>
    <w:rsid w:val="00813145"/>
    <w:rsid w:val="00815986"/>
    <w:rsid w:val="008201F4"/>
    <w:rsid w:val="00853830"/>
    <w:rsid w:val="0087451D"/>
    <w:rsid w:val="0087736E"/>
    <w:rsid w:val="00892993"/>
    <w:rsid w:val="0089471E"/>
    <w:rsid w:val="00895211"/>
    <w:rsid w:val="00895CED"/>
    <w:rsid w:val="008B304C"/>
    <w:rsid w:val="008B5FBB"/>
    <w:rsid w:val="008C3F0B"/>
    <w:rsid w:val="008C5165"/>
    <w:rsid w:val="008E4A1C"/>
    <w:rsid w:val="00911670"/>
    <w:rsid w:val="009162E4"/>
    <w:rsid w:val="00926549"/>
    <w:rsid w:val="009339D4"/>
    <w:rsid w:val="00946D7A"/>
    <w:rsid w:val="00954122"/>
    <w:rsid w:val="0095797A"/>
    <w:rsid w:val="00960E45"/>
    <w:rsid w:val="009624F7"/>
    <w:rsid w:val="0096674E"/>
    <w:rsid w:val="00983987"/>
    <w:rsid w:val="00985547"/>
    <w:rsid w:val="00995831"/>
    <w:rsid w:val="00996645"/>
    <w:rsid w:val="009979B5"/>
    <w:rsid w:val="009B3B4E"/>
    <w:rsid w:val="009D2528"/>
    <w:rsid w:val="009E2E06"/>
    <w:rsid w:val="009F4447"/>
    <w:rsid w:val="00A05AF8"/>
    <w:rsid w:val="00A06B33"/>
    <w:rsid w:val="00A22A01"/>
    <w:rsid w:val="00A30079"/>
    <w:rsid w:val="00A30FCE"/>
    <w:rsid w:val="00A31CA1"/>
    <w:rsid w:val="00A346A6"/>
    <w:rsid w:val="00A4015F"/>
    <w:rsid w:val="00A44ED3"/>
    <w:rsid w:val="00A502C1"/>
    <w:rsid w:val="00A5321C"/>
    <w:rsid w:val="00A64A2E"/>
    <w:rsid w:val="00A6553B"/>
    <w:rsid w:val="00A67D82"/>
    <w:rsid w:val="00A738C1"/>
    <w:rsid w:val="00A838B2"/>
    <w:rsid w:val="00A87728"/>
    <w:rsid w:val="00A91631"/>
    <w:rsid w:val="00A95D9D"/>
    <w:rsid w:val="00A95E89"/>
    <w:rsid w:val="00A96E1B"/>
    <w:rsid w:val="00AB794E"/>
    <w:rsid w:val="00AB7B46"/>
    <w:rsid w:val="00AC1E84"/>
    <w:rsid w:val="00AC4136"/>
    <w:rsid w:val="00AC43B0"/>
    <w:rsid w:val="00AC4AE2"/>
    <w:rsid w:val="00AD2632"/>
    <w:rsid w:val="00AF1846"/>
    <w:rsid w:val="00AF211A"/>
    <w:rsid w:val="00B01F4D"/>
    <w:rsid w:val="00B25039"/>
    <w:rsid w:val="00B42B06"/>
    <w:rsid w:val="00B528AC"/>
    <w:rsid w:val="00B56257"/>
    <w:rsid w:val="00B81319"/>
    <w:rsid w:val="00B92ECC"/>
    <w:rsid w:val="00B95E32"/>
    <w:rsid w:val="00B96A85"/>
    <w:rsid w:val="00BA2BFD"/>
    <w:rsid w:val="00BA3BA6"/>
    <w:rsid w:val="00BB0D2E"/>
    <w:rsid w:val="00BB3AFC"/>
    <w:rsid w:val="00BF157C"/>
    <w:rsid w:val="00BF2558"/>
    <w:rsid w:val="00BF28C5"/>
    <w:rsid w:val="00BF406F"/>
    <w:rsid w:val="00C055EE"/>
    <w:rsid w:val="00C11808"/>
    <w:rsid w:val="00C51F92"/>
    <w:rsid w:val="00C643BC"/>
    <w:rsid w:val="00C86D46"/>
    <w:rsid w:val="00C93A53"/>
    <w:rsid w:val="00CB42FF"/>
    <w:rsid w:val="00CB632B"/>
    <w:rsid w:val="00CC6BC8"/>
    <w:rsid w:val="00CC768A"/>
    <w:rsid w:val="00CD5518"/>
    <w:rsid w:val="00CE0481"/>
    <w:rsid w:val="00CF396F"/>
    <w:rsid w:val="00D03EE0"/>
    <w:rsid w:val="00D32D5E"/>
    <w:rsid w:val="00D422D2"/>
    <w:rsid w:val="00D52C78"/>
    <w:rsid w:val="00D54D31"/>
    <w:rsid w:val="00D576CE"/>
    <w:rsid w:val="00D6459A"/>
    <w:rsid w:val="00D64D86"/>
    <w:rsid w:val="00D77A5F"/>
    <w:rsid w:val="00D819E6"/>
    <w:rsid w:val="00D9026B"/>
    <w:rsid w:val="00D96780"/>
    <w:rsid w:val="00DA18B1"/>
    <w:rsid w:val="00DA4DFD"/>
    <w:rsid w:val="00DC5068"/>
    <w:rsid w:val="00DD707A"/>
    <w:rsid w:val="00DE1702"/>
    <w:rsid w:val="00DE7EF7"/>
    <w:rsid w:val="00DF10DC"/>
    <w:rsid w:val="00DF16CB"/>
    <w:rsid w:val="00DF6605"/>
    <w:rsid w:val="00DF6972"/>
    <w:rsid w:val="00E02F41"/>
    <w:rsid w:val="00E04540"/>
    <w:rsid w:val="00E12852"/>
    <w:rsid w:val="00E12F68"/>
    <w:rsid w:val="00E308A4"/>
    <w:rsid w:val="00E52B0A"/>
    <w:rsid w:val="00E72B22"/>
    <w:rsid w:val="00E738D3"/>
    <w:rsid w:val="00E73F1D"/>
    <w:rsid w:val="00E82BEF"/>
    <w:rsid w:val="00E853C9"/>
    <w:rsid w:val="00EA52DC"/>
    <w:rsid w:val="00EB1BBA"/>
    <w:rsid w:val="00EC65E2"/>
    <w:rsid w:val="00EE57C9"/>
    <w:rsid w:val="00F01AE1"/>
    <w:rsid w:val="00F03218"/>
    <w:rsid w:val="00F04807"/>
    <w:rsid w:val="00F06F0E"/>
    <w:rsid w:val="00F23140"/>
    <w:rsid w:val="00F36718"/>
    <w:rsid w:val="00F57059"/>
    <w:rsid w:val="00F70BD8"/>
    <w:rsid w:val="00F71DB4"/>
    <w:rsid w:val="00F81619"/>
    <w:rsid w:val="00F9746A"/>
    <w:rsid w:val="00FA199C"/>
    <w:rsid w:val="00FB7573"/>
    <w:rsid w:val="00FC16E0"/>
    <w:rsid w:val="00FE0C56"/>
    <w:rsid w:val="00FE5FFA"/>
    <w:rsid w:val="00FE7C0F"/>
    <w:rsid w:val="00FF44F5"/>
    <w:rsid w:val="00FF51F4"/>
    <w:rsid w:val="2A0CFB9A"/>
    <w:rsid w:val="2CED2415"/>
    <w:rsid w:val="40FFB3CE"/>
    <w:rsid w:val="54A6AF7E"/>
    <w:rsid w:val="6D2E8F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7E50EA"/>
  <w15:docId w15:val="{7F063E1A-4CAE-4BF1-830D-69DC251A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E6"/>
  </w:style>
  <w:style w:type="paragraph" w:styleId="Heading1">
    <w:name w:val="heading 1"/>
    <w:aliases w:val="LFA Heading 1"/>
    <w:basedOn w:val="Normal"/>
    <w:next w:val="Normal"/>
    <w:link w:val="Heading1Char"/>
    <w:uiPriority w:val="9"/>
    <w:qFormat/>
    <w:rsid w:val="00A502C1"/>
    <w:pPr>
      <w:keepNext/>
      <w:keepLines/>
      <w:spacing w:before="240" w:after="0" w:line="259" w:lineRule="auto"/>
      <w:outlineLvl w:val="0"/>
    </w:pPr>
    <w:rPr>
      <w:rFonts w:ascii="Century Gothic" w:eastAsiaTheme="majorEastAsia" w:hAnsi="Century Gothic" w:cstheme="majorBidi"/>
      <w:color w:val="365F91" w:themeColor="accent1" w:themeShade="BF"/>
      <w:sz w:val="32"/>
      <w:szCs w:val="32"/>
      <w:lang w:val="en-NZ"/>
    </w:rPr>
  </w:style>
  <w:style w:type="paragraph" w:styleId="Heading4">
    <w:name w:val="heading 4"/>
    <w:aliases w:val="LFA Heading 4"/>
    <w:basedOn w:val="Normal"/>
    <w:next w:val="Normal"/>
    <w:link w:val="Heading4Char"/>
    <w:uiPriority w:val="9"/>
    <w:unhideWhenUsed/>
    <w:qFormat/>
    <w:rsid w:val="00A502C1"/>
    <w:pPr>
      <w:keepNext/>
      <w:keepLines/>
      <w:spacing w:before="40" w:after="0" w:line="259" w:lineRule="auto"/>
      <w:outlineLvl w:val="3"/>
    </w:pPr>
    <w:rPr>
      <w:rFonts w:ascii="Century Gothic" w:eastAsiaTheme="majorEastAsia" w:hAnsi="Century Gothic" w:cstheme="majorBidi"/>
      <w:i/>
      <w:iCs/>
      <w:color w:val="365F91" w:themeColor="accent1" w:themeShade="BF"/>
      <w:sz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53"/>
    <w:rPr>
      <w:rFonts w:ascii="Tahoma" w:hAnsi="Tahoma" w:cs="Tahoma"/>
      <w:sz w:val="16"/>
      <w:szCs w:val="16"/>
    </w:rPr>
  </w:style>
  <w:style w:type="paragraph" w:styleId="Header">
    <w:name w:val="header"/>
    <w:basedOn w:val="Normal"/>
    <w:link w:val="HeaderChar"/>
    <w:uiPriority w:val="99"/>
    <w:unhideWhenUsed/>
    <w:rsid w:val="00C93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A53"/>
  </w:style>
  <w:style w:type="paragraph" w:styleId="Footer">
    <w:name w:val="footer"/>
    <w:basedOn w:val="Normal"/>
    <w:link w:val="FooterChar"/>
    <w:uiPriority w:val="99"/>
    <w:unhideWhenUsed/>
    <w:rsid w:val="00C93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A53"/>
  </w:style>
  <w:style w:type="paragraph" w:styleId="ListParagraph">
    <w:name w:val="List Paragraph"/>
    <w:basedOn w:val="Normal"/>
    <w:uiPriority w:val="34"/>
    <w:qFormat/>
    <w:rsid w:val="0089471E"/>
    <w:pPr>
      <w:ind w:left="720"/>
      <w:contextualSpacing/>
    </w:pPr>
  </w:style>
  <w:style w:type="table" w:styleId="TableGrid">
    <w:name w:val="Table Grid"/>
    <w:basedOn w:val="TableNormal"/>
    <w:uiPriority w:val="59"/>
    <w:rsid w:val="00AC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3F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B1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D96780"/>
    <w:rPr>
      <w:sz w:val="16"/>
      <w:szCs w:val="16"/>
    </w:rPr>
  </w:style>
  <w:style w:type="paragraph" w:styleId="CommentText">
    <w:name w:val="annotation text"/>
    <w:basedOn w:val="Normal"/>
    <w:link w:val="CommentTextChar"/>
    <w:uiPriority w:val="99"/>
    <w:semiHidden/>
    <w:unhideWhenUsed/>
    <w:rsid w:val="00D96780"/>
    <w:pPr>
      <w:spacing w:line="240" w:lineRule="auto"/>
    </w:pPr>
    <w:rPr>
      <w:sz w:val="20"/>
      <w:szCs w:val="20"/>
    </w:rPr>
  </w:style>
  <w:style w:type="character" w:customStyle="1" w:styleId="CommentTextChar">
    <w:name w:val="Comment Text Char"/>
    <w:basedOn w:val="DefaultParagraphFont"/>
    <w:link w:val="CommentText"/>
    <w:uiPriority w:val="99"/>
    <w:semiHidden/>
    <w:rsid w:val="00D96780"/>
    <w:rPr>
      <w:sz w:val="20"/>
      <w:szCs w:val="20"/>
    </w:rPr>
  </w:style>
  <w:style w:type="paragraph" w:styleId="CommentSubject">
    <w:name w:val="annotation subject"/>
    <w:basedOn w:val="CommentText"/>
    <w:next w:val="CommentText"/>
    <w:link w:val="CommentSubjectChar"/>
    <w:uiPriority w:val="99"/>
    <w:semiHidden/>
    <w:unhideWhenUsed/>
    <w:rsid w:val="00D96780"/>
    <w:rPr>
      <w:b/>
      <w:bCs/>
    </w:rPr>
  </w:style>
  <w:style w:type="character" w:customStyle="1" w:styleId="CommentSubjectChar">
    <w:name w:val="Comment Subject Char"/>
    <w:basedOn w:val="CommentTextChar"/>
    <w:link w:val="CommentSubject"/>
    <w:uiPriority w:val="99"/>
    <w:semiHidden/>
    <w:rsid w:val="00D96780"/>
    <w:rPr>
      <w:b/>
      <w:bCs/>
      <w:sz w:val="20"/>
      <w:szCs w:val="20"/>
    </w:rPr>
  </w:style>
  <w:style w:type="paragraph" w:customStyle="1" w:styleId="xmsonormal">
    <w:name w:val="x_msonormal"/>
    <w:basedOn w:val="Normal"/>
    <w:rsid w:val="00564CF3"/>
    <w:pPr>
      <w:spacing w:after="0" w:line="240" w:lineRule="auto"/>
    </w:pPr>
    <w:rPr>
      <w:rFonts w:ascii="Times New Roman" w:hAnsi="Times New Roman" w:cs="Times New Roman"/>
      <w:sz w:val="24"/>
      <w:szCs w:val="24"/>
      <w:lang w:eastAsia="en-AU"/>
    </w:rPr>
  </w:style>
  <w:style w:type="character" w:customStyle="1" w:styleId="A11">
    <w:name w:val="A1+1"/>
    <w:uiPriority w:val="99"/>
    <w:rsid w:val="0005403D"/>
    <w:rPr>
      <w:rFonts w:cs="News Gothic BT"/>
      <w:color w:val="000000"/>
      <w:sz w:val="21"/>
      <w:szCs w:val="21"/>
    </w:rPr>
  </w:style>
  <w:style w:type="paragraph" w:customStyle="1" w:styleId="Pa11">
    <w:name w:val="Pa1+1"/>
    <w:basedOn w:val="Default"/>
    <w:next w:val="Default"/>
    <w:uiPriority w:val="99"/>
    <w:rsid w:val="0005403D"/>
    <w:pPr>
      <w:spacing w:line="191" w:lineRule="atLeast"/>
    </w:pPr>
    <w:rPr>
      <w:rFonts w:ascii="News Gothic BT" w:hAnsi="News Gothic BT" w:cstheme="minorBidi"/>
      <w:color w:val="auto"/>
    </w:rPr>
  </w:style>
  <w:style w:type="table" w:styleId="LightList-Accent5">
    <w:name w:val="Light List Accent 5"/>
    <w:basedOn w:val="TableNormal"/>
    <w:uiPriority w:val="61"/>
    <w:rsid w:val="00E73F1D"/>
    <w:pPr>
      <w:spacing w:after="0" w:line="240" w:lineRule="auto"/>
    </w:pPr>
    <w:rPr>
      <w:lang w:val="en-NZ"/>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
    <w:name w:val="Body Text"/>
    <w:basedOn w:val="Normal"/>
    <w:link w:val="BodyTextChar"/>
    <w:rsid w:val="00E73F1D"/>
    <w:pPr>
      <w:widowControl w:val="0"/>
      <w:adjustRightInd w:val="0"/>
      <w:spacing w:after="120" w:line="360" w:lineRule="atLeast"/>
      <w:jc w:val="both"/>
      <w:textAlignment w:val="baseline"/>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E73F1D"/>
    <w:rPr>
      <w:rFonts w:ascii="Times New Roman" w:eastAsia="Times New Roman" w:hAnsi="Times New Roman" w:cs="Times New Roman"/>
      <w:sz w:val="20"/>
      <w:szCs w:val="20"/>
      <w:lang w:val="en-US"/>
    </w:rPr>
  </w:style>
  <w:style w:type="character" w:customStyle="1" w:styleId="Heading1Char">
    <w:name w:val="Heading 1 Char"/>
    <w:aliases w:val="LFA Heading 1 Char"/>
    <w:basedOn w:val="DefaultParagraphFont"/>
    <w:link w:val="Heading1"/>
    <w:uiPriority w:val="9"/>
    <w:rsid w:val="00A502C1"/>
    <w:rPr>
      <w:rFonts w:ascii="Century Gothic" w:eastAsiaTheme="majorEastAsia" w:hAnsi="Century Gothic" w:cstheme="majorBidi"/>
      <w:color w:val="365F91" w:themeColor="accent1" w:themeShade="BF"/>
      <w:sz w:val="32"/>
      <w:szCs w:val="32"/>
      <w:lang w:val="en-NZ"/>
    </w:rPr>
  </w:style>
  <w:style w:type="character" w:customStyle="1" w:styleId="Heading4Char">
    <w:name w:val="Heading 4 Char"/>
    <w:aliases w:val="LFA Heading 4 Char"/>
    <w:basedOn w:val="DefaultParagraphFont"/>
    <w:link w:val="Heading4"/>
    <w:uiPriority w:val="9"/>
    <w:rsid w:val="00A502C1"/>
    <w:rPr>
      <w:rFonts w:ascii="Century Gothic" w:eastAsiaTheme="majorEastAsia" w:hAnsi="Century Gothic" w:cstheme="majorBidi"/>
      <w:i/>
      <w:iCs/>
      <w:color w:val="365F91" w:themeColor="accent1" w:themeShade="BF"/>
      <w:sz w:val="21"/>
      <w:lang w:val="en-NZ"/>
    </w:rPr>
  </w:style>
  <w:style w:type="character" w:styleId="Hyperlink">
    <w:name w:val="Hyperlink"/>
    <w:basedOn w:val="DefaultParagraphFont"/>
    <w:uiPriority w:val="99"/>
    <w:unhideWhenUsed/>
    <w:rsid w:val="00A502C1"/>
    <w:rPr>
      <w:color w:val="0000FF" w:themeColor="hyperlink"/>
      <w:u w:val="single"/>
    </w:rPr>
  </w:style>
  <w:style w:type="character" w:customStyle="1" w:styleId="A13">
    <w:name w:val="A13"/>
    <w:uiPriority w:val="99"/>
    <w:rsid w:val="00A502C1"/>
    <w:rPr>
      <w:rFonts w:cs="News Gothic BT"/>
      <w:color w:val="000000"/>
      <w:sz w:val="30"/>
      <w:szCs w:val="30"/>
    </w:rPr>
  </w:style>
  <w:style w:type="character" w:styleId="FollowedHyperlink">
    <w:name w:val="FollowedHyperlink"/>
    <w:basedOn w:val="DefaultParagraphFont"/>
    <w:uiPriority w:val="99"/>
    <w:semiHidden/>
    <w:unhideWhenUsed/>
    <w:rsid w:val="008B5FBB"/>
    <w:rPr>
      <w:color w:val="800080" w:themeColor="followedHyperlink"/>
      <w:u w:val="single"/>
    </w:rPr>
  </w:style>
  <w:style w:type="character" w:styleId="UnresolvedMention">
    <w:name w:val="Unresolved Mention"/>
    <w:basedOn w:val="DefaultParagraphFont"/>
    <w:uiPriority w:val="99"/>
    <w:semiHidden/>
    <w:unhideWhenUsed/>
    <w:rsid w:val="002E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5328">
      <w:bodyDiv w:val="1"/>
      <w:marLeft w:val="0"/>
      <w:marRight w:val="0"/>
      <w:marTop w:val="0"/>
      <w:marBottom w:val="0"/>
      <w:divBdr>
        <w:top w:val="none" w:sz="0" w:space="0" w:color="auto"/>
        <w:left w:val="none" w:sz="0" w:space="0" w:color="auto"/>
        <w:bottom w:val="none" w:sz="0" w:space="0" w:color="auto"/>
        <w:right w:val="none" w:sz="0" w:space="0" w:color="auto"/>
      </w:divBdr>
    </w:div>
    <w:div w:id="1103839380">
      <w:bodyDiv w:val="1"/>
      <w:marLeft w:val="0"/>
      <w:marRight w:val="0"/>
      <w:marTop w:val="0"/>
      <w:marBottom w:val="0"/>
      <w:divBdr>
        <w:top w:val="none" w:sz="0" w:space="0" w:color="auto"/>
        <w:left w:val="none" w:sz="0" w:space="0" w:color="auto"/>
        <w:bottom w:val="none" w:sz="0" w:space="0" w:color="auto"/>
        <w:right w:val="none" w:sz="0" w:space="0" w:color="auto"/>
      </w:divBdr>
    </w:div>
    <w:div w:id="1108113483">
      <w:bodyDiv w:val="1"/>
      <w:marLeft w:val="0"/>
      <w:marRight w:val="0"/>
      <w:marTop w:val="0"/>
      <w:marBottom w:val="0"/>
      <w:divBdr>
        <w:top w:val="none" w:sz="0" w:space="0" w:color="auto"/>
        <w:left w:val="none" w:sz="0" w:space="0" w:color="auto"/>
        <w:bottom w:val="none" w:sz="0" w:space="0" w:color="auto"/>
        <w:right w:val="none" w:sz="0" w:space="0" w:color="auto"/>
      </w:divBdr>
    </w:div>
    <w:div w:id="1277912343">
      <w:bodyDiv w:val="1"/>
      <w:marLeft w:val="0"/>
      <w:marRight w:val="0"/>
      <w:marTop w:val="0"/>
      <w:marBottom w:val="0"/>
      <w:divBdr>
        <w:top w:val="none" w:sz="0" w:space="0" w:color="auto"/>
        <w:left w:val="none" w:sz="0" w:space="0" w:color="auto"/>
        <w:bottom w:val="none" w:sz="0" w:space="0" w:color="auto"/>
        <w:right w:val="none" w:sz="0" w:space="0" w:color="auto"/>
      </w:divBdr>
    </w:div>
    <w:div w:id="1415317589">
      <w:bodyDiv w:val="1"/>
      <w:marLeft w:val="0"/>
      <w:marRight w:val="0"/>
      <w:marTop w:val="0"/>
      <w:marBottom w:val="0"/>
      <w:divBdr>
        <w:top w:val="none" w:sz="0" w:space="0" w:color="auto"/>
        <w:left w:val="none" w:sz="0" w:space="0" w:color="auto"/>
        <w:bottom w:val="none" w:sz="0" w:space="0" w:color="auto"/>
        <w:right w:val="none" w:sz="0" w:space="0" w:color="auto"/>
      </w:divBdr>
    </w:div>
    <w:div w:id="1569926488">
      <w:bodyDiv w:val="1"/>
      <w:marLeft w:val="0"/>
      <w:marRight w:val="0"/>
      <w:marTop w:val="0"/>
      <w:marBottom w:val="0"/>
      <w:divBdr>
        <w:top w:val="none" w:sz="0" w:space="0" w:color="auto"/>
        <w:left w:val="none" w:sz="0" w:space="0" w:color="auto"/>
        <w:bottom w:val="none" w:sz="0" w:space="0" w:color="auto"/>
        <w:right w:val="none" w:sz="0" w:space="0" w:color="auto"/>
      </w:divBdr>
    </w:div>
    <w:div w:id="15899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re-pf.org.au/consumer-advisory-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re-pf.org.au/consumer-advisory-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nnifer.walsh@sydney.edu.au"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t.lungfoundation.com.au/pact-membership/" TargetMode="External"/><Relationship Id="rId5" Type="http://schemas.openxmlformats.org/officeDocument/2006/relationships/footnotes" Target="footnotes.xml"/><Relationship Id="rId15" Type="http://schemas.openxmlformats.org/officeDocument/2006/relationships/hyperlink" Target="mailto:jennifer.walsh@sydney.edu.au" TargetMode="External"/><Relationship Id="rId10" Type="http://schemas.openxmlformats.org/officeDocument/2006/relationships/hyperlink" Target="https://pact.lungfoundation.com.au/pact-members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ct.lungfoundation.com.au/about-pact/" TargetMode="External"/><Relationship Id="rId14" Type="http://schemas.openxmlformats.org/officeDocument/2006/relationships/hyperlink" Target="mailto:jennifer.walsh@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10</TotalTime>
  <Pages>7</Pages>
  <Words>1960</Words>
  <Characters>11174</Characters>
  <Application>Microsoft Office Word</Application>
  <DocSecurity>0</DocSecurity>
  <Lines>93</Lines>
  <Paragraphs>26</Paragraphs>
  <ScaleCrop>false</ScaleCrop>
  <Company>University of New South Wales</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SoniaB</dc:creator>
  <cp:keywords/>
  <cp:lastModifiedBy>Jennifer Walsh</cp:lastModifiedBy>
  <cp:revision>8</cp:revision>
  <cp:lastPrinted>2023-08-10T23:24:00Z</cp:lastPrinted>
  <dcterms:created xsi:type="dcterms:W3CDTF">2024-03-27T02:32:00Z</dcterms:created>
  <dcterms:modified xsi:type="dcterms:W3CDTF">2024-04-03T07:39:00Z</dcterms:modified>
</cp:coreProperties>
</file>